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C7A4A" w:rsidRPr="00901613" w:rsidP="005C7A4A">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12395200</wp:posOffset>
            </wp:positionH>
            <wp:positionV relativeFrom="topMargin">
              <wp:posOffset>11976100</wp:posOffset>
            </wp:positionV>
            <wp:extent cx="469900" cy="4318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6362" name=""/>
                    <pic:cNvPicPr>
                      <a:picLocks noChangeAspect="1"/>
                    </pic:cNvPicPr>
                  </pic:nvPicPr>
                  <pic:blipFill>
                    <a:blip xmlns:r="http://schemas.openxmlformats.org/officeDocument/2006/relationships" r:embed="rId5"/>
                    <a:stretch>
                      <a:fillRect/>
                    </a:stretch>
                  </pic:blipFill>
                  <pic:spPr>
                    <a:xfrm>
                      <a:off x="0" y="0"/>
                      <a:ext cx="469900" cy="4318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3</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动能和势能</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437" name="栏目1.eps" descr="id:2147493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138502"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福建中考改编</w:t>
      </w:r>
      <w:r w:rsidRPr="00901613">
        <w:rPr>
          <w:rFonts w:hAnsi="宋体"/>
          <w:color w:val="000000" w:themeColor="text1"/>
          <w:lang w:eastAsia="zh-CN"/>
        </w:rPr>
        <w:t>)</w:t>
      </w:r>
      <w:r w:rsidRPr="00901613">
        <w:rPr>
          <w:rFonts w:hAnsi="宋体"/>
          <w:color w:val="000000" w:themeColor="text1"/>
          <w:lang w:eastAsia="zh-CN"/>
        </w:rPr>
        <w:t>踢毽子是一项有益的体育活动。如图所示</w:t>
      </w:r>
      <w:r w:rsidRPr="00901613">
        <w:rPr>
          <w:rFonts w:hAnsi="宋体"/>
          <w:color w:val="000000" w:themeColor="text1"/>
          <w:lang w:eastAsia="zh-CN"/>
        </w:rPr>
        <w:t>,</w:t>
      </w:r>
      <w:r w:rsidRPr="00901613">
        <w:rPr>
          <w:rFonts w:hAnsi="宋体"/>
          <w:color w:val="000000" w:themeColor="text1"/>
          <w:lang w:eastAsia="zh-CN"/>
        </w:rPr>
        <w:t>毽子某次被踢出后</w:t>
      </w:r>
      <w:r w:rsidRPr="00901613">
        <w:rPr>
          <w:rFonts w:hAnsi="宋体"/>
          <w:color w:val="000000" w:themeColor="text1"/>
          <w:lang w:eastAsia="zh-CN"/>
        </w:rPr>
        <w:t>,</w:t>
      </w:r>
      <w:r w:rsidRPr="00901613">
        <w:rPr>
          <w:rFonts w:hAnsi="宋体"/>
          <w:color w:val="000000" w:themeColor="text1"/>
          <w:lang w:eastAsia="zh-CN"/>
        </w:rPr>
        <w:t>竖直上升经过某一位置时</w:t>
      </w:r>
      <w:r w:rsidRPr="00901613">
        <w:rPr>
          <w:rFonts w:hAnsi="宋体"/>
          <w:color w:val="000000" w:themeColor="text1"/>
          <w:lang w:eastAsia="zh-CN"/>
        </w:rPr>
        <w:t>,</w:t>
      </w:r>
      <w:r w:rsidRPr="00901613">
        <w:rPr>
          <w:rFonts w:hAnsi="宋体"/>
          <w:color w:val="000000" w:themeColor="text1"/>
          <w:lang w:eastAsia="zh-CN"/>
        </w:rPr>
        <w:t>毽子的动能和重力势能分别为</w:t>
      </w:r>
      <w:r w:rsidRPr="00901613">
        <w:rPr>
          <w:rFonts w:hAnsi="宋体"/>
          <w:i/>
          <w:color w:val="000000" w:themeColor="text1"/>
          <w:lang w:eastAsia="zh-CN"/>
        </w:rPr>
        <w:t>E</w:t>
      </w:r>
      <w:r w:rsidRPr="00901613">
        <w:rPr>
          <w:rFonts w:hAnsi="宋体"/>
          <w:color w:val="000000" w:themeColor="text1"/>
          <w:vertAlign w:val="subscript"/>
          <w:lang w:eastAsia="zh-CN"/>
        </w:rPr>
        <w:t>k1</w:t>
      </w:r>
      <w:r w:rsidRPr="00901613">
        <w:rPr>
          <w:rFonts w:hAnsi="宋体"/>
          <w:color w:val="000000" w:themeColor="text1"/>
          <w:lang w:eastAsia="zh-CN"/>
        </w:rPr>
        <w:t>和</w:t>
      </w:r>
      <w:r w:rsidRPr="00901613">
        <w:rPr>
          <w:rFonts w:hAnsi="宋体"/>
          <w:i/>
          <w:color w:val="000000" w:themeColor="text1"/>
          <w:lang w:eastAsia="zh-CN"/>
        </w:rPr>
        <w:t>E</w:t>
      </w:r>
      <w:r w:rsidRPr="00901613">
        <w:rPr>
          <w:rFonts w:hAnsi="宋体"/>
          <w:color w:val="000000" w:themeColor="text1"/>
          <w:vertAlign w:val="subscript"/>
          <w:lang w:eastAsia="zh-CN"/>
        </w:rPr>
        <w:t>p1</w:t>
      </w:r>
      <w:r w:rsidRPr="00901613">
        <w:rPr>
          <w:rFonts w:hAnsi="宋体"/>
          <w:color w:val="000000" w:themeColor="text1"/>
          <w:lang w:eastAsia="zh-CN"/>
        </w:rPr>
        <w:t>,</w:t>
      </w:r>
      <w:r w:rsidRPr="00901613">
        <w:rPr>
          <w:rFonts w:hAnsi="宋体"/>
          <w:color w:val="000000" w:themeColor="text1"/>
          <w:lang w:eastAsia="zh-CN"/>
        </w:rPr>
        <w:t>毽子到达最高点时</w:t>
      </w:r>
      <w:r w:rsidRPr="00901613">
        <w:rPr>
          <w:rFonts w:hAnsi="宋体"/>
          <w:color w:val="000000" w:themeColor="text1"/>
          <w:lang w:eastAsia="zh-CN"/>
        </w:rPr>
        <w:t>,</w:t>
      </w:r>
      <w:r w:rsidRPr="00901613">
        <w:rPr>
          <w:rFonts w:hAnsi="宋体"/>
          <w:color w:val="000000" w:themeColor="text1"/>
          <w:lang w:eastAsia="zh-CN"/>
        </w:rPr>
        <w:t>毽子的动能和重力势能分别为</w:t>
      </w:r>
      <w:r w:rsidRPr="00901613">
        <w:rPr>
          <w:rFonts w:hAnsi="宋体"/>
          <w:i/>
          <w:color w:val="000000" w:themeColor="text1"/>
          <w:lang w:eastAsia="zh-CN"/>
        </w:rPr>
        <w:t>E</w:t>
      </w:r>
      <w:r w:rsidRPr="00901613">
        <w:rPr>
          <w:rFonts w:hAnsi="宋体"/>
          <w:color w:val="000000" w:themeColor="text1"/>
          <w:vertAlign w:val="subscript"/>
          <w:lang w:eastAsia="zh-CN"/>
        </w:rPr>
        <w:t>k2</w:t>
      </w:r>
      <w:r w:rsidRPr="00901613">
        <w:rPr>
          <w:rFonts w:hAnsi="宋体"/>
          <w:color w:val="000000" w:themeColor="text1"/>
          <w:lang w:eastAsia="zh-CN"/>
        </w:rPr>
        <w:t>和</w:t>
      </w:r>
      <w:r w:rsidRPr="00901613">
        <w:rPr>
          <w:rFonts w:hAnsi="宋体"/>
          <w:i/>
          <w:color w:val="000000" w:themeColor="text1"/>
          <w:lang w:eastAsia="zh-CN"/>
        </w:rPr>
        <w:t>E</w:t>
      </w:r>
      <w:r w:rsidRPr="00901613">
        <w:rPr>
          <w:rFonts w:hAnsi="宋体"/>
          <w:color w:val="000000" w:themeColor="text1"/>
          <w:vertAlign w:val="subscript"/>
          <w:lang w:eastAsia="zh-CN"/>
        </w:rPr>
        <w:t>p2</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C7A4A" w:rsidRPr="00901613" w:rsidP="005C7A4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799920" cy="1015560"/>
            <wp:effectExtent l="0" t="0" r="0" b="0"/>
            <wp:docPr id="440" name="19V01.eps" descr="id:2147493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944810" name="Image0245.jpeg"/>
                    <pic:cNvPicPr/>
                  </pic:nvPicPr>
                  <pic:blipFill>
                    <a:blip xmlns:r="http://schemas.openxmlformats.org/officeDocument/2006/relationships" r:embed="rId7"/>
                    <a:stretch>
                      <a:fillRect/>
                    </a:stretch>
                  </pic:blipFill>
                  <pic:spPr>
                    <a:xfrm>
                      <a:off x="0" y="0"/>
                      <a:ext cx="799920" cy="1015560"/>
                    </a:xfrm>
                    <a:prstGeom prst="rect">
                      <a:avLst/>
                    </a:prstGeom>
                  </pic:spPr>
                </pic:pic>
              </a:graphicData>
            </a:graphic>
          </wp:inline>
        </w:drawing>
      </w:r>
    </w:p>
    <w:p w:rsidR="005C7A4A" w:rsidRPr="00901613" w:rsidP="005C7A4A">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E</w:t>
      </w:r>
      <w:r w:rsidRPr="00901613">
        <w:rPr>
          <w:rFonts w:hAnsi="宋体"/>
          <w:color w:val="000000" w:themeColor="text1"/>
          <w:vertAlign w:val="subscript"/>
        </w:rPr>
        <w:t>k2</w:t>
      </w:r>
      <w:r w:rsidRPr="00901613">
        <w:rPr>
          <w:rFonts w:hAnsi="宋体"/>
          <w:i/>
          <w:color w:val="000000" w:themeColor="text1"/>
        </w:rPr>
        <w:t>&gt;E</w:t>
      </w:r>
      <w:r w:rsidRPr="00901613">
        <w:rPr>
          <w:rFonts w:hAnsi="宋体"/>
          <w:color w:val="000000" w:themeColor="text1"/>
          <w:vertAlign w:val="subscript"/>
        </w:rPr>
        <w:t>k1</w:t>
      </w:r>
      <w:r w:rsidRPr="00901613">
        <w:rPr>
          <w:rFonts w:hAnsi="宋体"/>
          <w:color w:val="000000" w:themeColor="text1"/>
        </w:rPr>
        <w:tab/>
        <w:t>B</w:t>
      </w:r>
      <w:r w:rsidRPr="00901613">
        <w:rPr>
          <w:color w:val="000000" w:themeColor="text1"/>
        </w:rPr>
        <w:t>.</w:t>
      </w:r>
      <w:r w:rsidRPr="00901613">
        <w:rPr>
          <w:rFonts w:hAnsi="宋体"/>
          <w:i/>
          <w:color w:val="000000" w:themeColor="text1"/>
        </w:rPr>
        <w:t>E</w:t>
      </w:r>
      <w:r w:rsidRPr="00901613">
        <w:rPr>
          <w:rFonts w:hAnsi="宋体"/>
          <w:color w:val="000000" w:themeColor="text1"/>
          <w:vertAlign w:val="subscript"/>
        </w:rPr>
        <w:t>k2</w:t>
      </w:r>
      <w:r w:rsidRPr="00901613">
        <w:rPr>
          <w:rFonts w:hAnsi="宋体"/>
          <w:i/>
          <w:color w:val="000000" w:themeColor="text1"/>
        </w:rPr>
        <w:t>&lt;E</w:t>
      </w:r>
      <w:r w:rsidRPr="00901613">
        <w:rPr>
          <w:rFonts w:hAnsi="宋体"/>
          <w:color w:val="000000" w:themeColor="text1"/>
          <w:vertAlign w:val="subscript"/>
        </w:rPr>
        <w:t>k1</w:t>
      </w:r>
    </w:p>
    <w:p w:rsidR="005C7A4A" w:rsidRPr="00901613" w:rsidP="005C7A4A">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E</w:t>
      </w:r>
      <w:r w:rsidRPr="00901613">
        <w:rPr>
          <w:rFonts w:hAnsi="宋体"/>
          <w:color w:val="000000" w:themeColor="text1"/>
          <w:vertAlign w:val="subscript"/>
        </w:rPr>
        <w:t>p2</w:t>
      </w:r>
      <w:r w:rsidRPr="00901613">
        <w:rPr>
          <w:rFonts w:hAnsi="宋体"/>
          <w:i/>
          <w:color w:val="000000" w:themeColor="text1"/>
        </w:rPr>
        <w:t>=E</w:t>
      </w:r>
      <w:r w:rsidRPr="00901613">
        <w:rPr>
          <w:rFonts w:hAnsi="宋体"/>
          <w:color w:val="000000" w:themeColor="text1"/>
          <w:vertAlign w:val="subscript"/>
        </w:rPr>
        <w:t>p1</w:t>
      </w:r>
      <w:r w:rsidRPr="00901613">
        <w:rPr>
          <w:rFonts w:hAnsi="宋体"/>
          <w:color w:val="000000" w:themeColor="text1"/>
        </w:rPr>
        <w:tab/>
        <w:t>D</w:t>
      </w:r>
      <w:r w:rsidRPr="00901613">
        <w:rPr>
          <w:color w:val="000000" w:themeColor="text1"/>
        </w:rPr>
        <w:t>.</w:t>
      </w:r>
      <w:r w:rsidRPr="00901613">
        <w:rPr>
          <w:rFonts w:hAnsi="宋体"/>
          <w:i/>
          <w:color w:val="000000" w:themeColor="text1"/>
        </w:rPr>
        <w:t>E</w:t>
      </w:r>
      <w:r w:rsidRPr="00901613">
        <w:rPr>
          <w:rFonts w:hAnsi="宋体"/>
          <w:color w:val="000000" w:themeColor="text1"/>
          <w:vertAlign w:val="subscript"/>
        </w:rPr>
        <w:t>p2</w:t>
      </w:r>
      <w:r w:rsidRPr="00901613">
        <w:rPr>
          <w:rFonts w:hAnsi="宋体"/>
          <w:i/>
          <w:color w:val="000000" w:themeColor="text1"/>
        </w:rPr>
        <w:t>&lt;E</w:t>
      </w:r>
      <w:r w:rsidRPr="00901613">
        <w:rPr>
          <w:rFonts w:hAnsi="宋体"/>
          <w:color w:val="000000" w:themeColor="text1"/>
          <w:vertAlign w:val="subscript"/>
        </w:rPr>
        <w:t>p1</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据报道</w:t>
      </w:r>
      <w:r w:rsidRPr="00901613">
        <w:rPr>
          <w:rFonts w:hAnsi="宋体"/>
          <w:color w:val="000000" w:themeColor="text1"/>
          <w:lang w:eastAsia="zh-CN"/>
        </w:rPr>
        <w:t>,</w:t>
      </w:r>
      <w:r w:rsidRPr="00901613">
        <w:rPr>
          <w:rFonts w:hAnsi="宋体"/>
          <w:color w:val="000000" w:themeColor="text1"/>
          <w:lang w:eastAsia="zh-CN"/>
        </w:rPr>
        <w:t>一辆横穿铁路的拖拉机</w:t>
      </w:r>
      <w:r w:rsidRPr="00901613">
        <w:rPr>
          <w:rFonts w:hAnsi="宋体"/>
          <w:color w:val="000000" w:themeColor="text1"/>
          <w:lang w:eastAsia="zh-CN"/>
        </w:rPr>
        <w:t>,</w:t>
      </w:r>
      <w:r w:rsidRPr="00901613">
        <w:rPr>
          <w:rFonts w:hAnsi="宋体"/>
          <w:color w:val="000000" w:themeColor="text1"/>
          <w:lang w:eastAsia="zh-CN"/>
        </w:rPr>
        <w:t>因故障而停在铁道上</w:t>
      </w:r>
      <w:r w:rsidRPr="00901613">
        <w:rPr>
          <w:rFonts w:hAnsi="宋体"/>
          <w:color w:val="000000" w:themeColor="text1"/>
          <w:lang w:eastAsia="zh-CN"/>
        </w:rPr>
        <w:t>,</w:t>
      </w:r>
      <w:r w:rsidRPr="00901613">
        <w:rPr>
          <w:rFonts w:hAnsi="宋体"/>
          <w:color w:val="000000" w:themeColor="text1"/>
          <w:lang w:eastAsia="zh-CN"/>
        </w:rPr>
        <w:t>此时从远处驶来一列火车</w:t>
      </w:r>
      <w:r w:rsidRPr="00901613">
        <w:rPr>
          <w:rFonts w:hAnsi="宋体"/>
          <w:color w:val="000000" w:themeColor="text1"/>
          <w:lang w:eastAsia="zh-CN"/>
        </w:rPr>
        <w:t>,</w:t>
      </w:r>
      <w:r w:rsidRPr="00901613">
        <w:rPr>
          <w:rFonts w:hAnsi="宋体"/>
          <w:color w:val="000000" w:themeColor="text1"/>
          <w:lang w:eastAsia="zh-CN"/>
        </w:rPr>
        <w:t>尽管司机及时采取紧急制动措施</w:t>
      </w:r>
      <w:r w:rsidRPr="00901613">
        <w:rPr>
          <w:rFonts w:hAnsi="宋体"/>
          <w:color w:val="000000" w:themeColor="text1"/>
          <w:lang w:eastAsia="zh-CN"/>
        </w:rPr>
        <w:t>,</w:t>
      </w:r>
      <w:r w:rsidRPr="00901613">
        <w:rPr>
          <w:rFonts w:hAnsi="宋体"/>
          <w:color w:val="000000" w:themeColor="text1"/>
          <w:lang w:eastAsia="zh-CN"/>
        </w:rPr>
        <w:t>但是缓慢行驶的列车还是将拖拉机撞</w:t>
      </w:r>
      <w:r w:rsidRPr="00901613">
        <w:rPr>
          <w:color w:val="000000" w:themeColor="text1"/>
          <w:lang w:eastAsia="zh-CN"/>
        </w:rPr>
        <w:t>“</w:t>
      </w:r>
      <w:r w:rsidRPr="00901613">
        <w:rPr>
          <w:rFonts w:hAnsi="宋体"/>
          <w:color w:val="000000" w:themeColor="text1"/>
          <w:lang w:eastAsia="zh-CN"/>
        </w:rPr>
        <w:t>飞</w:t>
      </w:r>
      <w:r w:rsidRPr="00901613">
        <w:rPr>
          <w:color w:val="000000" w:themeColor="text1"/>
          <w:lang w:eastAsia="zh-CN"/>
        </w:rPr>
        <w:t>”</w:t>
      </w:r>
      <w:r w:rsidRPr="00901613">
        <w:rPr>
          <w:rFonts w:hAnsi="宋体"/>
          <w:color w:val="000000" w:themeColor="text1"/>
          <w:lang w:eastAsia="zh-CN"/>
        </w:rPr>
        <w:t>了。这是因为火车的</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动能很大</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速度很大</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势能很大</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功率很大</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湖南郴州中考</w:t>
      </w:r>
      <w:r w:rsidRPr="00901613">
        <w:rPr>
          <w:rFonts w:hAnsi="宋体"/>
          <w:color w:val="000000" w:themeColor="text1"/>
          <w:lang w:eastAsia="zh-CN"/>
        </w:rPr>
        <w:t>)</w:t>
      </w:r>
      <w:r w:rsidRPr="00901613">
        <w:rPr>
          <w:rFonts w:hAnsi="宋体"/>
          <w:color w:val="000000" w:themeColor="text1"/>
          <w:lang w:eastAsia="zh-CN"/>
        </w:rPr>
        <w:t>一架飞机在高空中水平匀速飞行</w:t>
      </w:r>
      <w:r w:rsidRPr="00901613">
        <w:rPr>
          <w:rFonts w:hAnsi="宋体"/>
          <w:color w:val="000000" w:themeColor="text1"/>
          <w:lang w:eastAsia="zh-CN"/>
        </w:rPr>
        <w:t>,</w:t>
      </w:r>
      <w:r w:rsidRPr="00901613">
        <w:rPr>
          <w:rFonts w:hAnsi="宋体"/>
          <w:color w:val="000000" w:themeColor="text1"/>
          <w:lang w:eastAsia="zh-CN"/>
        </w:rPr>
        <w:t>向灾区投放救灾物资。该飞机在此过程中</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动能不变</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动能减小</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重力势能不变</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重力势能增大</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下列加点的物体中</w:t>
      </w:r>
      <w:r w:rsidRPr="00901613">
        <w:rPr>
          <w:rFonts w:hAnsi="宋体"/>
          <w:color w:val="000000" w:themeColor="text1"/>
          <w:lang w:eastAsia="zh-CN"/>
        </w:rPr>
        <w:t>,</w:t>
      </w:r>
      <w:r w:rsidRPr="00901613">
        <w:rPr>
          <w:rFonts w:hAnsi="宋体"/>
          <w:color w:val="000000" w:themeColor="text1"/>
          <w:lang w:eastAsia="zh-CN"/>
        </w:rPr>
        <w:t>具有弹性势能的是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em w:val="dot"/>
          <w:lang w:eastAsia="zh-CN"/>
        </w:rPr>
        <w:t>弓</w:t>
      </w:r>
      <w:r w:rsidRPr="00901613">
        <w:rPr>
          <w:rFonts w:hAnsi="宋体"/>
          <w:color w:val="000000" w:themeColor="text1"/>
          <w:lang w:eastAsia="zh-CN"/>
        </w:rPr>
        <w:t>开如满月</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em w:val="dot"/>
          <w:lang w:eastAsia="zh-CN"/>
        </w:rPr>
        <w:t>箭</w:t>
      </w:r>
      <w:r w:rsidRPr="00901613">
        <w:rPr>
          <w:rFonts w:hAnsi="宋体"/>
          <w:color w:val="000000" w:themeColor="text1"/>
          <w:lang w:eastAsia="zh-CN"/>
        </w:rPr>
        <w:t>去似流星</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em w:val="dot"/>
          <w:lang w:eastAsia="zh-CN"/>
        </w:rPr>
        <w:t>云</w:t>
      </w:r>
      <w:r w:rsidRPr="00901613">
        <w:rPr>
          <w:rFonts w:hAnsi="宋体"/>
          <w:color w:val="000000" w:themeColor="text1"/>
          <w:lang w:eastAsia="zh-CN"/>
        </w:rPr>
        <w:t>来云又往</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em w:val="dot"/>
          <w:lang w:eastAsia="zh-CN"/>
        </w:rPr>
        <w:t>蜻蜓</w:t>
      </w:r>
      <w:r w:rsidRPr="00901613">
        <w:rPr>
          <w:rFonts w:hAnsi="宋体"/>
          <w:color w:val="000000" w:themeColor="text1"/>
          <w:lang w:eastAsia="zh-CN"/>
        </w:rPr>
        <w:t>立竿头</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唐诗中有</w:t>
      </w:r>
      <w:r w:rsidRPr="00901613">
        <w:rPr>
          <w:color w:val="000000" w:themeColor="text1"/>
          <w:lang w:eastAsia="zh-CN"/>
        </w:rPr>
        <w:t>“</w:t>
      </w:r>
      <w:r w:rsidRPr="00901613">
        <w:rPr>
          <w:rFonts w:hAnsi="宋体"/>
          <w:color w:val="000000" w:themeColor="text1"/>
          <w:lang w:eastAsia="zh-CN"/>
        </w:rPr>
        <w:t>黄河远上白云间</w:t>
      </w:r>
      <w:r w:rsidRPr="00901613">
        <w:rPr>
          <w:color w:val="000000" w:themeColor="text1"/>
          <w:lang w:eastAsia="zh-CN"/>
        </w:rPr>
        <w:t>”“</w:t>
      </w:r>
      <w:r w:rsidRPr="00901613">
        <w:rPr>
          <w:rFonts w:hAnsi="宋体"/>
          <w:color w:val="000000" w:themeColor="text1"/>
          <w:lang w:eastAsia="zh-CN"/>
        </w:rPr>
        <w:t>不尽长江滚滚来</w:t>
      </w:r>
      <w:r w:rsidRPr="00901613">
        <w:rPr>
          <w:color w:val="000000" w:themeColor="text1"/>
          <w:lang w:eastAsia="zh-CN"/>
        </w:rPr>
        <w:t>”</w:t>
      </w:r>
      <w:r w:rsidRPr="00901613">
        <w:rPr>
          <w:rFonts w:hAnsi="宋体"/>
          <w:color w:val="000000" w:themeColor="text1"/>
          <w:lang w:eastAsia="zh-CN"/>
        </w:rPr>
        <w:t>的诗句</w:t>
      </w:r>
      <w:r w:rsidRPr="00901613">
        <w:rPr>
          <w:rFonts w:hAnsi="宋体"/>
          <w:color w:val="000000" w:themeColor="text1"/>
          <w:lang w:eastAsia="zh-CN"/>
        </w:rPr>
        <w:t>,</w:t>
      </w:r>
      <w:r w:rsidRPr="00901613">
        <w:rPr>
          <w:rFonts w:hAnsi="宋体"/>
          <w:color w:val="000000" w:themeColor="text1"/>
          <w:lang w:eastAsia="zh-CN"/>
        </w:rPr>
        <w:t>从物理学的角度来看</w:t>
      </w:r>
      <w:r w:rsidRPr="00901613">
        <w:rPr>
          <w:rFonts w:hAnsi="宋体"/>
          <w:color w:val="000000" w:themeColor="text1"/>
          <w:lang w:eastAsia="zh-CN"/>
        </w:rPr>
        <w:t>,</w:t>
      </w:r>
      <w:r w:rsidRPr="00901613">
        <w:rPr>
          <w:rFonts w:hAnsi="宋体"/>
          <w:color w:val="000000" w:themeColor="text1"/>
          <w:lang w:eastAsia="zh-CN"/>
        </w:rPr>
        <w:t>前一句生动形象地表明黄河水存储着大量的</w:t>
      </w:r>
      <w:r w:rsidRPr="00901613">
        <w:rPr>
          <w:rFonts w:hAnsi="宋体"/>
          <w:i/>
          <w:color w:val="000000" w:themeColor="text1"/>
          <w:u w:val="single" w:color="000000"/>
          <w:lang w:eastAsia="zh-CN"/>
        </w:rPr>
        <w:t>　　　　　</w:t>
      </w:r>
      <w:r w:rsidRPr="00901613">
        <w:rPr>
          <w:rFonts w:hAnsi="宋体"/>
          <w:color w:val="000000" w:themeColor="text1"/>
          <w:lang w:eastAsia="zh-CN"/>
        </w:rPr>
        <w:t>能</w:t>
      </w:r>
      <w:r w:rsidRPr="00901613">
        <w:rPr>
          <w:rFonts w:hAnsi="宋体"/>
          <w:color w:val="000000" w:themeColor="text1"/>
          <w:lang w:eastAsia="zh-CN"/>
        </w:rPr>
        <w:t>,</w:t>
      </w:r>
      <w:r w:rsidRPr="00901613">
        <w:rPr>
          <w:rFonts w:hAnsi="宋体"/>
          <w:color w:val="000000" w:themeColor="text1"/>
          <w:lang w:eastAsia="zh-CN"/>
        </w:rPr>
        <w:t>后一句表明长江水具有大量的</w:t>
      </w:r>
      <w:r w:rsidRPr="00901613">
        <w:rPr>
          <w:rFonts w:hAnsi="宋体"/>
          <w:i/>
          <w:color w:val="000000" w:themeColor="text1"/>
          <w:u w:val="single" w:color="000000"/>
          <w:lang w:eastAsia="zh-CN"/>
        </w:rPr>
        <w:t>　　　</w:t>
      </w:r>
      <w:r w:rsidRPr="00901613">
        <w:rPr>
          <w:rFonts w:hAnsi="宋体"/>
          <w:color w:val="000000" w:themeColor="text1"/>
          <w:lang w:eastAsia="zh-CN"/>
        </w:rPr>
        <w:t>能。 </w:t>
      </w:r>
    </w:p>
    <w:p w:rsidR="005C7A4A" w:rsidRPr="00385708" w:rsidP="005C7A4A">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在学习势能的知识时</w:t>
      </w:r>
      <w:r w:rsidRPr="00901613">
        <w:rPr>
          <w:rFonts w:hAnsi="宋体"/>
          <w:color w:val="000000" w:themeColor="text1"/>
          <w:lang w:eastAsia="zh-CN"/>
        </w:rPr>
        <w:t>,</w:t>
      </w:r>
      <w:r w:rsidRPr="00901613">
        <w:rPr>
          <w:rFonts w:hAnsi="宋体"/>
          <w:color w:val="000000" w:themeColor="text1"/>
          <w:lang w:eastAsia="zh-CN"/>
        </w:rPr>
        <w:t>小明同学猜想物体重力势能的大小可能与以下两个因素有关</w:t>
      </w: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物体的高度</w:t>
      </w: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物体的质量。为了证明自己的猜想</w:t>
      </w:r>
      <w:r w:rsidRPr="00901613">
        <w:rPr>
          <w:rFonts w:hAnsi="宋体"/>
          <w:color w:val="000000" w:themeColor="text1"/>
          <w:lang w:eastAsia="zh-CN"/>
        </w:rPr>
        <w:t>,</w:t>
      </w:r>
      <w:r w:rsidRPr="00901613">
        <w:rPr>
          <w:rFonts w:hAnsi="宋体"/>
          <w:color w:val="000000" w:themeColor="text1"/>
          <w:lang w:eastAsia="zh-CN"/>
        </w:rPr>
        <w:t>他把橡皮泥平铺在水平面上</w:t>
      </w:r>
      <w:r w:rsidRPr="00901613">
        <w:rPr>
          <w:rFonts w:hAnsi="宋体"/>
          <w:color w:val="000000" w:themeColor="text1"/>
          <w:lang w:eastAsia="zh-CN"/>
        </w:rPr>
        <w:t>,</w:t>
      </w:r>
      <w:r w:rsidRPr="00901613">
        <w:rPr>
          <w:rFonts w:hAnsi="宋体"/>
          <w:color w:val="000000" w:themeColor="text1"/>
          <w:lang w:eastAsia="zh-CN"/>
        </w:rPr>
        <w:t>让同一小球从不同高度自由下落</w:t>
      </w:r>
      <w:r w:rsidRPr="00901613">
        <w:rPr>
          <w:rFonts w:hAnsi="宋体"/>
          <w:color w:val="000000" w:themeColor="text1"/>
          <w:lang w:eastAsia="zh-CN"/>
        </w:rPr>
        <w:t>,</w:t>
      </w:r>
      <w:r w:rsidRPr="00901613">
        <w:rPr>
          <w:rFonts w:hAnsi="宋体"/>
          <w:color w:val="000000" w:themeColor="text1"/>
          <w:lang w:eastAsia="zh-CN"/>
        </w:rPr>
        <w:t>记录结果如下表。</w:t>
      </w:r>
    </w:p>
    <w:tbl>
      <w:tblPr>
        <w:tblW w:w="31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2"/>
        <w:gridCol w:w="2066"/>
        <w:gridCol w:w="2432"/>
      </w:tblGrid>
      <w:tr w:rsidTr="00CC5971">
        <w:tblPrEx>
          <w:tblW w:w="31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99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实验次数</w:t>
            </w:r>
          </w:p>
        </w:tc>
        <w:tc>
          <w:tcPr>
            <w:tcW w:w="1841" w:type="pct"/>
            <w:shd w:val="clear" w:color="auto" w:fill="auto"/>
            <w:tcMar>
              <w:left w:w="45" w:type="dxa"/>
              <w:right w:w="45"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球离橡皮泥的高度</w:t>
            </w:r>
            <w:r w:rsidRPr="00385708">
              <w:rPr>
                <w:rFonts w:hAnsi="宋体"/>
                <w:i/>
                <w:color w:val="000000" w:themeColor="text1"/>
                <w:sz w:val="21"/>
              </w:rPr>
              <w:t>/</w:t>
            </w:r>
            <w:r w:rsidRPr="00385708">
              <w:rPr>
                <w:rFonts w:hAnsi="宋体"/>
                <w:color w:val="000000" w:themeColor="text1"/>
                <w:sz w:val="21"/>
              </w:rPr>
              <w:t>m</w:t>
            </w:r>
          </w:p>
        </w:tc>
        <w:tc>
          <w:tcPr>
            <w:tcW w:w="2168" w:type="pct"/>
            <w:shd w:val="clear" w:color="auto" w:fill="auto"/>
            <w:tcMar>
              <w:left w:w="45" w:type="dxa"/>
              <w:right w:w="45"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球在橡皮泥中的凹陷程度</w:t>
            </w:r>
          </w:p>
        </w:tc>
      </w:tr>
      <w:tr w:rsidTr="00CC5971">
        <w:tblPrEx>
          <w:tblW w:w="3123" w:type="pct"/>
          <w:jc w:val="center"/>
          <w:tblLook w:val="04A0"/>
        </w:tblPrEx>
        <w:trPr>
          <w:jc w:val="center"/>
        </w:trPr>
        <w:tc>
          <w:tcPr>
            <w:tcW w:w="99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p>
        </w:tc>
        <w:tc>
          <w:tcPr>
            <w:tcW w:w="1841"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w:t>
            </w:r>
          </w:p>
        </w:tc>
        <w:tc>
          <w:tcPr>
            <w:tcW w:w="2168"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较浅</w:t>
            </w:r>
          </w:p>
        </w:tc>
      </w:tr>
      <w:tr w:rsidTr="00CC5971">
        <w:tblPrEx>
          <w:tblW w:w="3123" w:type="pct"/>
          <w:jc w:val="center"/>
          <w:tblLook w:val="04A0"/>
        </w:tblPrEx>
        <w:trPr>
          <w:jc w:val="center"/>
        </w:trPr>
        <w:tc>
          <w:tcPr>
            <w:tcW w:w="99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p>
        </w:tc>
        <w:tc>
          <w:tcPr>
            <w:tcW w:w="1841"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0</w:t>
            </w:r>
          </w:p>
        </w:tc>
        <w:tc>
          <w:tcPr>
            <w:tcW w:w="2168"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较深</w:t>
            </w:r>
          </w:p>
        </w:tc>
      </w:tr>
      <w:tr w:rsidTr="00CC5971">
        <w:tblPrEx>
          <w:tblW w:w="3123" w:type="pct"/>
          <w:jc w:val="center"/>
          <w:tblLook w:val="04A0"/>
        </w:tblPrEx>
        <w:trPr>
          <w:jc w:val="center"/>
        </w:trPr>
        <w:tc>
          <w:tcPr>
            <w:tcW w:w="99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p>
        </w:tc>
        <w:tc>
          <w:tcPr>
            <w:tcW w:w="1841"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0</w:t>
            </w:r>
          </w:p>
        </w:tc>
        <w:tc>
          <w:tcPr>
            <w:tcW w:w="2168"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很深</w:t>
            </w:r>
          </w:p>
        </w:tc>
      </w:tr>
    </w:tbl>
    <w:p w:rsidR="005C7A4A" w:rsidRPr="00901613" w:rsidP="005C7A4A">
      <w:pPr>
        <w:tabs>
          <w:tab w:val="left" w:pos="1871"/>
          <w:tab w:val="left" w:pos="3407"/>
          <w:tab w:val="left" w:pos="4949"/>
          <w:tab w:val="left" w:pos="6599"/>
        </w:tabs>
        <w:jc w:val="center"/>
        <w:rPr>
          <w:rFonts w:hAnsi="宋体"/>
          <w:color w:val="000000" w:themeColor="text1"/>
        </w:rPr>
      </w:pP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由记录结果可以得到的实验结论是</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color w:val="000000" w:themeColor="text1"/>
          <w:lang w:eastAsia="zh-CN"/>
        </w:rPr>
        <w:t>;</w:t>
      </w:r>
      <w:r w:rsidRPr="00901613">
        <w:rPr>
          <w:rFonts w:hAnsi="宋体"/>
          <w:color w:val="000000" w:themeColor="text1"/>
          <w:lang w:eastAsia="zh-CN"/>
        </w:rPr>
        <w:t> </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若想对另一个因素进行验证</w:t>
      </w:r>
      <w:r w:rsidRPr="00901613">
        <w:rPr>
          <w:rFonts w:hAnsi="宋体"/>
          <w:color w:val="000000" w:themeColor="text1"/>
          <w:lang w:eastAsia="zh-CN"/>
        </w:rPr>
        <w:t>,</w:t>
      </w:r>
      <w:r w:rsidRPr="00901613">
        <w:rPr>
          <w:rFonts w:hAnsi="宋体"/>
          <w:color w:val="000000" w:themeColor="text1"/>
          <w:lang w:eastAsia="zh-CN"/>
        </w:rPr>
        <w:t>你认为小明应该怎么做</w:t>
      </w:r>
      <w:r w:rsidRPr="00901613">
        <w:rPr>
          <w:rFonts w:hAnsi="宋体"/>
          <w:color w:val="000000" w:themeColor="text1"/>
          <w:lang w:eastAsia="zh-CN"/>
        </w:rPr>
        <w:t>?</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i/>
          <w:color w:val="000000" w:themeColor="text1"/>
          <w:u w:val="single" w:color="000000"/>
          <w:lang w:eastAsia="zh-CN"/>
        </w:rPr>
        <w:t>　</w:t>
      </w:r>
      <w:r w:rsidRPr="00901613">
        <w:rPr>
          <w:rFonts w:hAnsi="宋体"/>
          <w:color w:val="000000" w:themeColor="text1"/>
          <w:lang w:eastAsia="zh-CN"/>
        </w:rPr>
        <w:t>。 </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为了模拟研究汽车超载和超速带来的安全隐患</w:t>
      </w:r>
      <w:r w:rsidRPr="00901613">
        <w:rPr>
          <w:rFonts w:hAnsi="宋体"/>
          <w:color w:val="000000" w:themeColor="text1"/>
          <w:lang w:eastAsia="zh-CN"/>
        </w:rPr>
        <w:t>,</w:t>
      </w:r>
      <w:r w:rsidRPr="00901613">
        <w:rPr>
          <w:rFonts w:hAnsi="宋体"/>
          <w:color w:val="000000" w:themeColor="text1"/>
          <w:lang w:eastAsia="zh-CN"/>
        </w:rPr>
        <w:t>小明同学设计了如图甲、乙、丙所示的探究实验。将</w:t>
      </w:r>
      <w:r w:rsidRPr="00901613">
        <w:rPr>
          <w:rFonts w:hAnsi="宋体"/>
          <w:color w:val="000000" w:themeColor="text1"/>
          <w:lang w:eastAsia="zh-CN"/>
        </w:rPr>
        <w:t>A</w:t>
      </w:r>
      <w:r w:rsidRPr="00901613">
        <w:rPr>
          <w:rFonts w:hAnsi="宋体"/>
          <w:color w:val="000000" w:themeColor="text1"/>
          <w:lang w:eastAsia="zh-CN"/>
        </w:rPr>
        <w:t>、</w:t>
      </w:r>
      <w:r w:rsidRPr="00901613">
        <w:rPr>
          <w:rFonts w:hAnsi="宋体"/>
          <w:color w:val="000000" w:themeColor="text1"/>
          <w:lang w:eastAsia="zh-CN"/>
        </w:rPr>
        <w:t>B</w:t>
      </w:r>
      <w:r w:rsidRPr="00901613">
        <w:rPr>
          <w:rFonts w:hAnsi="宋体"/>
          <w:color w:val="000000" w:themeColor="text1"/>
          <w:lang w:eastAsia="zh-CN"/>
        </w:rPr>
        <w:t>、</w:t>
      </w:r>
      <w:r w:rsidRPr="00901613">
        <w:rPr>
          <w:rFonts w:hAnsi="宋体"/>
          <w:color w:val="000000" w:themeColor="text1"/>
          <w:lang w:eastAsia="zh-CN"/>
        </w:rPr>
        <w:t>C</w:t>
      </w:r>
      <w:r w:rsidRPr="00901613">
        <w:rPr>
          <w:rFonts w:hAnsi="宋体"/>
          <w:color w:val="000000" w:themeColor="text1"/>
          <w:lang w:eastAsia="zh-CN"/>
        </w:rPr>
        <w:t>三个小球先后从同一装置</w:t>
      </w:r>
      <w:r w:rsidRPr="00901613">
        <w:rPr>
          <w:rFonts w:hAnsi="宋体"/>
          <w:color w:val="000000" w:themeColor="text1"/>
          <w:lang w:eastAsia="zh-CN"/>
        </w:rPr>
        <w:t>,</w:t>
      </w:r>
      <w:r w:rsidRPr="00901613">
        <w:rPr>
          <w:rFonts w:hAnsi="宋体"/>
          <w:color w:val="000000" w:themeColor="text1"/>
          <w:lang w:eastAsia="zh-CN"/>
        </w:rPr>
        <w:t>高度分别为</w:t>
      </w:r>
      <w:r w:rsidRPr="00901613">
        <w:rPr>
          <w:rFonts w:hAnsi="宋体"/>
          <w:i/>
          <w:color w:val="000000" w:themeColor="text1"/>
          <w:lang w:eastAsia="zh-CN"/>
        </w:rPr>
        <w:t>h</w:t>
      </w:r>
      <w:r w:rsidRPr="00901613">
        <w:rPr>
          <w:rFonts w:hAnsi="宋体"/>
          <w:color w:val="000000" w:themeColor="text1"/>
          <w:vertAlign w:val="subscript"/>
          <w:lang w:eastAsia="zh-CN"/>
        </w:rPr>
        <w:t>A</w:t>
      </w:r>
      <w:r w:rsidRPr="00901613">
        <w:rPr>
          <w:rFonts w:hAnsi="宋体"/>
          <w:color w:val="000000" w:themeColor="text1"/>
          <w:lang w:eastAsia="zh-CN"/>
        </w:rPr>
        <w:t>、</w:t>
      </w:r>
      <w:r w:rsidRPr="00901613">
        <w:rPr>
          <w:rFonts w:hAnsi="宋体"/>
          <w:i/>
          <w:color w:val="000000" w:themeColor="text1"/>
          <w:lang w:eastAsia="zh-CN"/>
        </w:rPr>
        <w:t>h</w:t>
      </w:r>
      <w:r w:rsidRPr="00901613">
        <w:rPr>
          <w:rFonts w:hAnsi="宋体"/>
          <w:color w:val="000000" w:themeColor="text1"/>
          <w:vertAlign w:val="subscript"/>
          <w:lang w:eastAsia="zh-CN"/>
        </w:rPr>
        <w:t>B</w:t>
      </w:r>
      <w:r w:rsidRPr="00901613">
        <w:rPr>
          <w:rFonts w:hAnsi="宋体"/>
          <w:color w:val="000000" w:themeColor="text1"/>
          <w:lang w:eastAsia="zh-CN"/>
        </w:rPr>
        <w:t>、</w:t>
      </w:r>
      <w:r w:rsidRPr="00901613">
        <w:rPr>
          <w:rFonts w:hAnsi="宋体"/>
          <w:i/>
          <w:color w:val="000000" w:themeColor="text1"/>
          <w:lang w:eastAsia="zh-CN"/>
        </w:rPr>
        <w:t>h</w:t>
      </w:r>
      <w:r w:rsidRPr="00901613">
        <w:rPr>
          <w:rFonts w:hAnsi="宋体"/>
          <w:color w:val="000000" w:themeColor="text1"/>
          <w:vertAlign w:val="subscript"/>
          <w:lang w:eastAsia="zh-CN"/>
        </w:rPr>
        <w:t>C</w:t>
      </w:r>
      <w:r w:rsidRPr="00901613">
        <w:rPr>
          <w:rFonts w:hAnsi="宋体"/>
          <w:color w:val="000000" w:themeColor="text1"/>
          <w:lang w:eastAsia="zh-CN"/>
        </w:rPr>
        <w:t>的位置处滚下</w:t>
      </w:r>
      <w:r w:rsidRPr="00901613">
        <w:rPr>
          <w:rFonts w:hAnsi="宋体"/>
          <w:color w:val="000000" w:themeColor="text1"/>
          <w:lang w:eastAsia="zh-CN"/>
        </w:rPr>
        <w:t>(</w:t>
      </w:r>
      <w:r w:rsidRPr="00901613">
        <w:rPr>
          <w:rFonts w:hAnsi="宋体"/>
          <w:i/>
          <w:color w:val="000000" w:themeColor="text1"/>
          <w:lang w:eastAsia="zh-CN"/>
        </w:rPr>
        <w:t>m</w:t>
      </w:r>
      <w:r w:rsidRPr="00901613">
        <w:rPr>
          <w:rFonts w:hAnsi="宋体"/>
          <w:color w:val="000000" w:themeColor="text1"/>
          <w:vertAlign w:val="subscript"/>
          <w:lang w:eastAsia="zh-CN"/>
        </w:rPr>
        <w:t>A</w:t>
      </w:r>
      <w:r w:rsidRPr="00901613">
        <w:rPr>
          <w:rFonts w:hAnsi="宋体"/>
          <w:i/>
          <w:color w:val="000000" w:themeColor="text1"/>
          <w:lang w:eastAsia="zh-CN"/>
        </w:rPr>
        <w:t>=m</w:t>
      </w:r>
      <w:r w:rsidRPr="00901613">
        <w:rPr>
          <w:rFonts w:hAnsi="宋体"/>
          <w:color w:val="000000" w:themeColor="text1"/>
          <w:vertAlign w:val="subscript"/>
          <w:lang w:eastAsia="zh-CN"/>
        </w:rPr>
        <w:t>B</w:t>
      </w:r>
      <w:r w:rsidRPr="00901613">
        <w:rPr>
          <w:rFonts w:hAnsi="宋体"/>
          <w:i/>
          <w:color w:val="000000" w:themeColor="text1"/>
          <w:lang w:eastAsia="zh-CN"/>
        </w:rPr>
        <w:t>&lt;m</w:t>
      </w:r>
      <w:r w:rsidRPr="00901613">
        <w:rPr>
          <w:rFonts w:hAnsi="宋体"/>
          <w:color w:val="000000" w:themeColor="text1"/>
          <w:vertAlign w:val="subscript"/>
          <w:lang w:eastAsia="zh-CN"/>
        </w:rPr>
        <w:t>C</w:t>
      </w:r>
      <w:r w:rsidRPr="00901613">
        <w:rPr>
          <w:rFonts w:hAnsi="宋体"/>
          <w:color w:val="000000" w:themeColor="text1"/>
          <w:lang w:eastAsia="zh-CN"/>
        </w:rPr>
        <w:t>,</w:t>
      </w:r>
      <w:r w:rsidRPr="00901613">
        <w:rPr>
          <w:rFonts w:hAnsi="宋体"/>
          <w:i/>
          <w:color w:val="000000" w:themeColor="text1"/>
          <w:lang w:eastAsia="zh-CN"/>
        </w:rPr>
        <w:t>h</w:t>
      </w:r>
      <w:r w:rsidRPr="00901613">
        <w:rPr>
          <w:rFonts w:hAnsi="宋体"/>
          <w:color w:val="000000" w:themeColor="text1"/>
          <w:vertAlign w:val="subscript"/>
          <w:lang w:eastAsia="zh-CN"/>
        </w:rPr>
        <w:t>A</w:t>
      </w:r>
      <w:r w:rsidRPr="00901613">
        <w:rPr>
          <w:rFonts w:hAnsi="宋体"/>
          <w:i/>
          <w:color w:val="000000" w:themeColor="text1"/>
          <w:lang w:eastAsia="zh-CN"/>
        </w:rPr>
        <w:t>=h</w:t>
      </w:r>
      <w:r w:rsidRPr="00901613">
        <w:rPr>
          <w:rFonts w:hAnsi="宋体"/>
          <w:color w:val="000000" w:themeColor="text1"/>
          <w:vertAlign w:val="subscript"/>
          <w:lang w:eastAsia="zh-CN"/>
        </w:rPr>
        <w:t>C</w:t>
      </w:r>
      <w:r w:rsidRPr="00901613">
        <w:rPr>
          <w:rFonts w:hAnsi="宋体"/>
          <w:i/>
          <w:color w:val="000000" w:themeColor="text1"/>
          <w:lang w:eastAsia="zh-CN"/>
        </w:rPr>
        <w:t>&gt;h</w:t>
      </w:r>
      <w:r w:rsidRPr="00901613">
        <w:rPr>
          <w:rFonts w:hAnsi="宋体"/>
          <w:color w:val="000000" w:themeColor="text1"/>
          <w:vertAlign w:val="subscript"/>
          <w:lang w:eastAsia="zh-CN"/>
        </w:rPr>
        <w:t>B</w:t>
      </w:r>
      <w:r w:rsidRPr="00901613">
        <w:rPr>
          <w:rFonts w:hAnsi="宋体"/>
          <w:color w:val="000000" w:themeColor="text1"/>
          <w:lang w:eastAsia="zh-CN"/>
        </w:rPr>
        <w:t>),</w:t>
      </w:r>
      <w:r w:rsidRPr="00901613">
        <w:rPr>
          <w:rFonts w:hAnsi="宋体"/>
          <w:color w:val="000000" w:themeColor="text1"/>
          <w:lang w:eastAsia="zh-CN"/>
        </w:rPr>
        <w:t>推动小木块运动一段距离后静止</w:t>
      </w:r>
      <w:r w:rsidRPr="00901613">
        <w:rPr>
          <w:rFonts w:hAnsi="宋体"/>
          <w:color w:val="000000" w:themeColor="text1"/>
          <w:lang w:eastAsia="zh-CN"/>
        </w:rPr>
        <w:t>,</w:t>
      </w:r>
      <w:r w:rsidRPr="00901613">
        <w:rPr>
          <w:rFonts w:hAnsi="宋体"/>
          <w:color w:val="000000" w:themeColor="text1"/>
          <w:lang w:eastAsia="zh-CN"/>
        </w:rPr>
        <w:t>请你对以下问题进行解答</w:t>
      </w:r>
      <w:r w:rsidRPr="00901613">
        <w:rPr>
          <w:rFonts w:hAnsi="宋体"/>
          <w:color w:val="000000" w:themeColor="text1"/>
          <w:lang w:eastAsia="zh-CN"/>
        </w:rPr>
        <w:t>:</w:t>
      </w:r>
    </w:p>
    <w:p w:rsidR="005C7A4A" w:rsidRPr="00901613" w:rsidP="005C7A4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006280" cy="1168200"/>
            <wp:effectExtent l="0" t="0" r="0" b="0"/>
            <wp:docPr id="441" name="19Y71.eps" descr="id:2147493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159326" name="Image0246.jpeg"/>
                    <pic:cNvPicPr/>
                  </pic:nvPicPr>
                  <pic:blipFill>
                    <a:blip xmlns:r="http://schemas.openxmlformats.org/officeDocument/2006/relationships" r:embed="rId8"/>
                    <a:stretch>
                      <a:fillRect/>
                    </a:stretch>
                  </pic:blipFill>
                  <pic:spPr>
                    <a:xfrm>
                      <a:off x="0" y="0"/>
                      <a:ext cx="2006280" cy="1168200"/>
                    </a:xfrm>
                    <a:prstGeom prst="rect">
                      <a:avLst/>
                    </a:prstGeom>
                  </pic:spPr>
                </pic:pic>
              </a:graphicData>
            </a:graphic>
          </wp:inline>
        </w:drawing>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选择甲、丙两图所示实验进行比较</w:t>
      </w:r>
      <w:r w:rsidRPr="00901613">
        <w:rPr>
          <w:rFonts w:hAnsi="宋体"/>
          <w:color w:val="000000" w:themeColor="text1"/>
          <w:lang w:eastAsia="zh-CN"/>
        </w:rPr>
        <w:t>,</w:t>
      </w:r>
      <w:r w:rsidRPr="00901613">
        <w:rPr>
          <w:rFonts w:hAnsi="宋体"/>
          <w:color w:val="000000" w:themeColor="text1"/>
          <w:lang w:eastAsia="zh-CN"/>
        </w:rPr>
        <w:t>是用来研究</w:t>
      </w:r>
      <w:r w:rsidRPr="00901613">
        <w:rPr>
          <w:rFonts w:hAnsi="宋体"/>
          <w:i/>
          <w:color w:val="000000" w:themeColor="text1"/>
          <w:u w:val="single" w:color="000000"/>
          <w:lang w:eastAsia="zh-CN"/>
        </w:rPr>
        <w:t>　　　　</w:t>
      </w:r>
      <w:r w:rsidRPr="00901613">
        <w:rPr>
          <w:rFonts w:hAnsi="宋体"/>
          <w:color w:val="000000" w:themeColor="text1"/>
          <w:lang w:eastAsia="zh-CN"/>
        </w:rPr>
        <w:t>带来的安全隐患。 </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选择甲、乙两图所示实验进行比较</w:t>
      </w:r>
      <w:r w:rsidRPr="00901613">
        <w:rPr>
          <w:rFonts w:hAnsi="宋体"/>
          <w:color w:val="000000" w:themeColor="text1"/>
          <w:lang w:eastAsia="zh-CN"/>
        </w:rPr>
        <w:t>,</w:t>
      </w:r>
      <w:r w:rsidRPr="00901613">
        <w:rPr>
          <w:rFonts w:hAnsi="宋体"/>
          <w:color w:val="000000" w:themeColor="text1"/>
          <w:lang w:eastAsia="zh-CN"/>
        </w:rPr>
        <w:t>可以得到的结论是什么</w:t>
      </w:r>
      <w:r w:rsidRPr="00901613">
        <w:rPr>
          <w:rFonts w:hAnsi="宋体"/>
          <w:color w:val="000000" w:themeColor="text1"/>
          <w:lang w:eastAsia="zh-CN"/>
        </w:rPr>
        <w:t>?</w:t>
      </w:r>
    </w:p>
    <w:p w:rsidR="005C7A4A" w:rsidRPr="00901613" w:rsidP="005C7A4A">
      <w:pPr>
        <w:tabs>
          <w:tab w:val="left" w:pos="1871"/>
          <w:tab w:val="left" w:pos="3407"/>
          <w:tab w:val="left" w:pos="4949"/>
          <w:tab w:val="left" w:pos="6599"/>
        </w:tabs>
        <w:rPr>
          <w:rFonts w:hAnsi="宋体"/>
          <w:color w:val="000000" w:themeColor="text1"/>
          <w:lang w:eastAsia="zh-CN"/>
        </w:rPr>
      </w:pPr>
    </w:p>
    <w:p w:rsidR="005C7A4A" w:rsidRPr="00901613" w:rsidP="005C7A4A">
      <w:pPr>
        <w:tabs>
          <w:tab w:val="left" w:pos="1871"/>
          <w:tab w:val="left" w:pos="3407"/>
          <w:tab w:val="left" w:pos="4949"/>
          <w:tab w:val="left" w:pos="6599"/>
        </w:tabs>
        <w:rPr>
          <w:rFonts w:hAnsi="宋体"/>
          <w:color w:val="000000" w:themeColor="text1"/>
          <w:lang w:eastAsia="zh-CN"/>
        </w:rPr>
      </w:pPr>
    </w:p>
    <w:p w:rsidR="005C7A4A" w:rsidRPr="00901613" w:rsidP="005C7A4A">
      <w:pPr>
        <w:tabs>
          <w:tab w:val="left" w:pos="1871"/>
          <w:tab w:val="left" w:pos="3407"/>
          <w:tab w:val="left" w:pos="4949"/>
          <w:tab w:val="left" w:pos="6599"/>
        </w:tabs>
        <w:rPr>
          <w:rFonts w:hAnsi="宋体"/>
          <w:color w:val="000000" w:themeColor="text1"/>
          <w:lang w:eastAsia="zh-CN"/>
        </w:rPr>
      </w:pPr>
    </w:p>
    <w:p w:rsidR="005C7A4A" w:rsidRPr="00901613" w:rsidP="005C7A4A">
      <w:pPr>
        <w:tabs>
          <w:tab w:val="left" w:pos="1871"/>
          <w:tab w:val="left" w:pos="3407"/>
          <w:tab w:val="left" w:pos="4949"/>
          <w:tab w:val="left" w:pos="6599"/>
        </w:tabs>
        <w:rPr>
          <w:rFonts w:hAnsi="宋体"/>
          <w:color w:val="000000" w:themeColor="text1"/>
          <w:lang w:eastAsia="zh-CN"/>
        </w:rPr>
      </w:pP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小江同学利用一个弹珠、三根材料和厚度相同、长宽不同的橡皮条</w:t>
      </w:r>
      <w:r w:rsidRPr="00901613">
        <w:rPr>
          <w:rFonts w:hAnsi="宋体"/>
          <w:color w:val="000000" w:themeColor="text1"/>
          <w:lang w:eastAsia="zh-CN"/>
        </w:rPr>
        <w:t>,</w:t>
      </w:r>
      <w:r w:rsidRPr="00901613">
        <w:rPr>
          <w:rFonts w:hAnsi="宋体"/>
          <w:color w:val="000000" w:themeColor="text1"/>
          <w:lang w:eastAsia="zh-CN"/>
        </w:rPr>
        <w:t>探究橡皮条的弹性势能与长度、宽度的关系。他依次将橡皮条固定在弹弓上</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在弹性范围内</w:t>
      </w:r>
      <w:r w:rsidRPr="00901613">
        <w:rPr>
          <w:rFonts w:hAnsi="宋体"/>
          <w:color w:val="000000" w:themeColor="text1"/>
          <w:lang w:eastAsia="zh-CN"/>
        </w:rPr>
        <w:t>,</w:t>
      </w:r>
      <w:r w:rsidRPr="00901613">
        <w:rPr>
          <w:rFonts w:hAnsi="宋体"/>
          <w:color w:val="000000" w:themeColor="text1"/>
          <w:lang w:eastAsia="zh-CN"/>
        </w:rPr>
        <w:t>拉伸相同的伸长量</w:t>
      </w:r>
      <w:r w:rsidRPr="00901613">
        <w:rPr>
          <w:rFonts w:hAnsi="宋体"/>
          <w:color w:val="000000" w:themeColor="text1"/>
          <w:lang w:eastAsia="zh-CN"/>
        </w:rPr>
        <w:t>,</w:t>
      </w:r>
      <w:r w:rsidRPr="00901613">
        <w:rPr>
          <w:rFonts w:hAnsi="宋体"/>
          <w:color w:val="000000" w:themeColor="text1"/>
          <w:lang w:eastAsia="zh-CN"/>
        </w:rPr>
        <w:t>将弹珠在同一位置沿水平方向弹射出去</w:t>
      </w:r>
      <w:r w:rsidRPr="00901613">
        <w:rPr>
          <w:rFonts w:hAnsi="宋体"/>
          <w:color w:val="000000" w:themeColor="text1"/>
          <w:lang w:eastAsia="zh-CN"/>
        </w:rPr>
        <w:t>,</w:t>
      </w:r>
      <w:r w:rsidRPr="00901613">
        <w:rPr>
          <w:rFonts w:hAnsi="宋体"/>
          <w:color w:val="000000" w:themeColor="text1"/>
          <w:lang w:eastAsia="zh-CN"/>
        </w:rPr>
        <w:t>测得弹射的水平距离</w:t>
      </w:r>
      <w:r w:rsidRPr="00901613">
        <w:rPr>
          <w:rFonts w:hAnsi="宋体"/>
          <w:color w:val="000000" w:themeColor="text1"/>
          <w:lang w:eastAsia="zh-CN"/>
        </w:rPr>
        <w:t>,</w:t>
      </w:r>
      <w:r w:rsidRPr="00901613">
        <w:rPr>
          <w:rFonts w:hAnsi="宋体"/>
          <w:color w:val="000000" w:themeColor="text1"/>
          <w:lang w:eastAsia="zh-CN"/>
        </w:rPr>
        <w:t>数据如下表</w:t>
      </w:r>
      <w:r w:rsidRPr="00901613">
        <w:rPr>
          <w:rFonts w:hAnsi="宋体"/>
          <w:color w:val="000000" w:themeColor="text1"/>
          <w:lang w:eastAsia="zh-CN"/>
        </w:rPr>
        <w:t>:</w:t>
      </w:r>
    </w:p>
    <w:p w:rsidR="005C7A4A" w:rsidRPr="00385708" w:rsidP="005C7A4A">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015560" cy="608760"/>
            <wp:effectExtent l="0" t="0" r="0" b="0"/>
            <wp:docPr id="444" name="17H20.eps" descr="id:2147493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386699" name="Image0247.jpeg"/>
                    <pic:cNvPicPr/>
                  </pic:nvPicPr>
                  <pic:blipFill>
                    <a:blip xmlns:r="http://schemas.openxmlformats.org/officeDocument/2006/relationships" r:embed="rId9"/>
                    <a:stretch>
                      <a:fillRect/>
                    </a:stretch>
                  </pic:blipFill>
                  <pic:spPr>
                    <a:xfrm>
                      <a:off x="0" y="0"/>
                      <a:ext cx="1015560" cy="608760"/>
                    </a:xfrm>
                    <a:prstGeom prst="rect">
                      <a:avLst/>
                    </a:prstGeom>
                  </pic:spPr>
                </pic:pic>
              </a:graphicData>
            </a:graphic>
          </wp:inline>
        </w:drawing>
      </w:r>
    </w:p>
    <w:tbl>
      <w:tblPr>
        <w:tblW w:w="35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3"/>
        <w:gridCol w:w="923"/>
        <w:gridCol w:w="1395"/>
        <w:gridCol w:w="1395"/>
        <w:gridCol w:w="1877"/>
      </w:tblGrid>
      <w:tr w:rsidTr="00CC5971">
        <w:tblPrEx>
          <w:tblW w:w="35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58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次数</w:t>
            </w:r>
          </w:p>
        </w:tc>
        <w:tc>
          <w:tcPr>
            <w:tcW w:w="73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ascii="Arial" w:eastAsia="黑体" w:hAnsi="黑体"/>
                <w:color w:val="000000" w:themeColor="text1"/>
                <w:sz w:val="21"/>
              </w:rPr>
              <w:t>橡皮条</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橡皮条宽</w:t>
            </w:r>
            <w:r w:rsidRPr="00385708">
              <w:rPr>
                <w:rFonts w:hAnsi="宋体"/>
                <w:i/>
                <w:color w:val="000000" w:themeColor="text1"/>
                <w:sz w:val="21"/>
              </w:rPr>
              <w:t>/</w:t>
            </w:r>
            <w:r w:rsidRPr="00385708">
              <w:rPr>
                <w:rFonts w:hAnsi="宋体"/>
                <w:color w:val="000000" w:themeColor="text1"/>
                <w:sz w:val="21"/>
              </w:rPr>
              <w:t>cm</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橡皮条长</w:t>
            </w:r>
            <w:r w:rsidRPr="00385708">
              <w:rPr>
                <w:rFonts w:hAnsi="宋体"/>
                <w:i/>
                <w:color w:val="000000" w:themeColor="text1"/>
                <w:sz w:val="21"/>
              </w:rPr>
              <w:t>/</w:t>
            </w:r>
            <w:r w:rsidRPr="00385708">
              <w:rPr>
                <w:rFonts w:hAnsi="宋体"/>
                <w:color w:val="000000" w:themeColor="text1"/>
                <w:sz w:val="21"/>
              </w:rPr>
              <w:t>cm</w:t>
            </w:r>
          </w:p>
        </w:tc>
        <w:tc>
          <w:tcPr>
            <w:tcW w:w="1485"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弹射的水平距离</w:t>
            </w:r>
            <w:r w:rsidRPr="00385708">
              <w:rPr>
                <w:rFonts w:hAnsi="宋体"/>
                <w:i/>
                <w:color w:val="000000" w:themeColor="text1"/>
                <w:sz w:val="21"/>
              </w:rPr>
              <w:t>/</w:t>
            </w:r>
            <w:r w:rsidRPr="00385708">
              <w:rPr>
                <w:rFonts w:hAnsi="宋体"/>
                <w:color w:val="000000" w:themeColor="text1"/>
                <w:sz w:val="21"/>
              </w:rPr>
              <w:t>m</w:t>
            </w:r>
          </w:p>
        </w:tc>
      </w:tr>
      <w:tr w:rsidTr="00CC5971">
        <w:tblPrEx>
          <w:tblW w:w="3520" w:type="pct"/>
          <w:jc w:val="center"/>
          <w:tblLook w:val="04A0"/>
        </w:tblPrEx>
        <w:trPr>
          <w:jc w:val="center"/>
        </w:trPr>
        <w:tc>
          <w:tcPr>
            <w:tcW w:w="58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p>
        </w:tc>
        <w:tc>
          <w:tcPr>
            <w:tcW w:w="73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a</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50</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20</w:t>
            </w:r>
            <w:r w:rsidRPr="00385708">
              <w:rPr>
                <w:i/>
                <w:color w:val="000000" w:themeColor="text1"/>
                <w:sz w:val="21"/>
              </w:rPr>
              <w:t>.</w:t>
            </w:r>
            <w:r w:rsidRPr="00385708">
              <w:rPr>
                <w:rFonts w:hAnsi="宋体"/>
                <w:color w:val="000000" w:themeColor="text1"/>
                <w:sz w:val="21"/>
              </w:rPr>
              <w:t>00</w:t>
            </w:r>
          </w:p>
        </w:tc>
        <w:tc>
          <w:tcPr>
            <w:tcW w:w="1485"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10</w:t>
            </w:r>
            <w:r w:rsidRPr="00385708">
              <w:rPr>
                <w:i/>
                <w:color w:val="000000" w:themeColor="text1"/>
                <w:sz w:val="21"/>
              </w:rPr>
              <w:t>.</w:t>
            </w:r>
            <w:r w:rsidRPr="00385708">
              <w:rPr>
                <w:rFonts w:hAnsi="宋体"/>
                <w:color w:val="000000" w:themeColor="text1"/>
                <w:sz w:val="21"/>
              </w:rPr>
              <w:t>10</w:t>
            </w:r>
          </w:p>
        </w:tc>
      </w:tr>
      <w:tr w:rsidTr="00CC5971">
        <w:tblPrEx>
          <w:tblW w:w="3520" w:type="pct"/>
          <w:jc w:val="center"/>
          <w:tblLook w:val="04A0"/>
        </w:tblPrEx>
        <w:trPr>
          <w:jc w:val="center"/>
        </w:trPr>
        <w:tc>
          <w:tcPr>
            <w:tcW w:w="58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p>
        </w:tc>
        <w:tc>
          <w:tcPr>
            <w:tcW w:w="73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b</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50</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30</w:t>
            </w:r>
            <w:r w:rsidRPr="00385708">
              <w:rPr>
                <w:i/>
                <w:color w:val="000000" w:themeColor="text1"/>
                <w:sz w:val="21"/>
              </w:rPr>
              <w:t>.</w:t>
            </w:r>
            <w:r w:rsidRPr="00385708">
              <w:rPr>
                <w:rFonts w:hAnsi="宋体"/>
                <w:color w:val="000000" w:themeColor="text1"/>
                <w:sz w:val="21"/>
              </w:rPr>
              <w:t>00</w:t>
            </w:r>
          </w:p>
        </w:tc>
        <w:tc>
          <w:tcPr>
            <w:tcW w:w="1485"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8</w:t>
            </w:r>
            <w:r w:rsidRPr="00385708">
              <w:rPr>
                <w:i/>
                <w:color w:val="000000" w:themeColor="text1"/>
                <w:sz w:val="21"/>
              </w:rPr>
              <w:t>.</w:t>
            </w:r>
            <w:r w:rsidRPr="00385708">
              <w:rPr>
                <w:rFonts w:hAnsi="宋体"/>
                <w:color w:val="000000" w:themeColor="text1"/>
                <w:sz w:val="21"/>
              </w:rPr>
              <w:t>20</w:t>
            </w:r>
          </w:p>
        </w:tc>
      </w:tr>
      <w:tr w:rsidTr="00CC5971">
        <w:tblPrEx>
          <w:tblW w:w="3520" w:type="pct"/>
          <w:jc w:val="center"/>
          <w:tblLook w:val="04A0"/>
        </w:tblPrEx>
        <w:trPr>
          <w:jc w:val="center"/>
        </w:trPr>
        <w:tc>
          <w:tcPr>
            <w:tcW w:w="58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p>
        </w:tc>
        <w:tc>
          <w:tcPr>
            <w:tcW w:w="730"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c</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00</w:t>
            </w:r>
          </w:p>
        </w:tc>
        <w:tc>
          <w:tcPr>
            <w:tcW w:w="1103"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20</w:t>
            </w:r>
            <w:r w:rsidRPr="00385708">
              <w:rPr>
                <w:i/>
                <w:color w:val="000000" w:themeColor="text1"/>
                <w:sz w:val="21"/>
              </w:rPr>
              <w:t>.</w:t>
            </w:r>
            <w:r w:rsidRPr="00385708">
              <w:rPr>
                <w:rFonts w:hAnsi="宋体"/>
                <w:color w:val="000000" w:themeColor="text1"/>
                <w:sz w:val="21"/>
              </w:rPr>
              <w:t>00</w:t>
            </w:r>
          </w:p>
        </w:tc>
        <w:tc>
          <w:tcPr>
            <w:tcW w:w="1485" w:type="pct"/>
            <w:shd w:val="clear" w:color="auto" w:fill="auto"/>
            <w:tcMar>
              <w:left w:w="0" w:type="dxa"/>
              <w:right w:w="0" w:type="dxa"/>
            </w:tcMar>
            <w:vAlign w:val="center"/>
          </w:tcPr>
          <w:p w:rsidR="005C7A4A"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14</w:t>
            </w:r>
            <w:r w:rsidRPr="00385708">
              <w:rPr>
                <w:i/>
                <w:color w:val="000000" w:themeColor="text1"/>
                <w:sz w:val="21"/>
              </w:rPr>
              <w:t>.</w:t>
            </w:r>
            <w:r w:rsidRPr="00385708">
              <w:rPr>
                <w:rFonts w:hAnsi="宋体"/>
                <w:color w:val="000000" w:themeColor="text1"/>
                <w:sz w:val="21"/>
              </w:rPr>
              <w:t>00</w:t>
            </w:r>
          </w:p>
        </w:tc>
      </w:tr>
    </w:tbl>
    <w:p w:rsidR="005C7A4A" w:rsidRPr="00901613" w:rsidP="005C7A4A">
      <w:pPr>
        <w:tabs>
          <w:tab w:val="left" w:pos="1871"/>
          <w:tab w:val="left" w:pos="3407"/>
          <w:tab w:val="left" w:pos="4949"/>
          <w:tab w:val="left" w:pos="6599"/>
        </w:tabs>
        <w:jc w:val="center"/>
        <w:rPr>
          <w:rFonts w:hAnsi="宋体"/>
          <w:color w:val="000000" w:themeColor="text1"/>
        </w:rPr>
      </w:pPr>
    </w:p>
    <w:p w:rsidR="005C7A4A" w:rsidRPr="00901613" w:rsidP="005C7A4A">
      <w:pPr>
        <w:tabs>
          <w:tab w:val="left" w:pos="1871"/>
          <w:tab w:val="left" w:pos="3407"/>
          <w:tab w:val="left" w:pos="4949"/>
          <w:tab w:val="left" w:pos="6599"/>
        </w:tabs>
        <w:rPr>
          <w:rFonts w:hAnsi="宋体"/>
          <w:color w:val="000000" w:themeColor="text1"/>
        </w:rPr>
      </w:pPr>
      <w:r w:rsidRPr="00901613">
        <w:rPr>
          <w:rFonts w:hAnsi="宋体"/>
          <w:color w:val="000000" w:themeColor="text1"/>
        </w:rPr>
        <w:t>请回答以下问题</w:t>
      </w:r>
      <w:r w:rsidRPr="00901613">
        <w:rPr>
          <w:rFonts w:hAnsi="宋体"/>
          <w:color w:val="000000" w:themeColor="text1"/>
        </w:rPr>
        <w:t>:</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实验中</w:t>
      </w:r>
      <w:r w:rsidRPr="00901613">
        <w:rPr>
          <w:rFonts w:hAnsi="宋体"/>
          <w:color w:val="000000" w:themeColor="text1"/>
          <w:lang w:eastAsia="zh-CN"/>
        </w:rPr>
        <w:t>,</w:t>
      </w:r>
      <w:r w:rsidRPr="00901613">
        <w:rPr>
          <w:rFonts w:hAnsi="宋体"/>
          <w:color w:val="000000" w:themeColor="text1"/>
          <w:lang w:eastAsia="zh-CN"/>
        </w:rPr>
        <w:t>是通过比较</w:t>
      </w:r>
      <w:r>
        <w:rPr>
          <w:rFonts w:hAnsi="宋体"/>
          <w:i/>
          <w:color w:val="000000" w:themeColor="text1"/>
          <w:u w:val="single" w:color="000000"/>
          <w:lang w:eastAsia="zh-CN"/>
        </w:rPr>
        <w:t>　　　　　　　</w:t>
      </w:r>
      <w:r w:rsidRPr="00901613">
        <w:rPr>
          <w:rFonts w:hAnsi="宋体"/>
          <w:i/>
          <w:color w:val="000000" w:themeColor="text1"/>
          <w:u w:val="single" w:color="000000"/>
          <w:lang w:eastAsia="zh-CN"/>
        </w:rPr>
        <w:t>　　　　　</w:t>
      </w:r>
      <w:r w:rsidRPr="00901613">
        <w:rPr>
          <w:rFonts w:hAnsi="宋体"/>
          <w:color w:val="000000" w:themeColor="text1"/>
          <w:lang w:eastAsia="zh-CN"/>
        </w:rPr>
        <w:t>来间接反映橡皮条的弹性势能大小。</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比较第</w:t>
      </w:r>
      <w:r w:rsidRPr="00901613">
        <w:rPr>
          <w:rFonts w:hAnsi="宋体"/>
          <w:color w:val="000000" w:themeColor="text1"/>
          <w:lang w:eastAsia="zh-CN"/>
        </w:rPr>
        <w:t>1</w:t>
      </w:r>
      <w:r w:rsidRPr="00901613">
        <w:rPr>
          <w:rFonts w:hAnsi="宋体"/>
          <w:color w:val="000000" w:themeColor="text1"/>
          <w:lang w:eastAsia="zh-CN"/>
        </w:rPr>
        <w:t>次和第</w:t>
      </w:r>
      <w:r w:rsidRPr="00901613">
        <w:rPr>
          <w:rFonts w:hAnsi="宋体"/>
          <w:color w:val="000000" w:themeColor="text1"/>
          <w:lang w:eastAsia="zh-CN"/>
        </w:rPr>
        <w:t>2</w:t>
      </w:r>
      <w:r w:rsidRPr="00901613">
        <w:rPr>
          <w:rFonts w:hAnsi="宋体"/>
          <w:color w:val="000000" w:themeColor="text1"/>
          <w:lang w:eastAsia="zh-CN"/>
        </w:rPr>
        <w:t>次实验可知</w:t>
      </w:r>
      <w:r w:rsidRPr="00901613">
        <w:rPr>
          <w:rFonts w:hAnsi="宋体"/>
          <w:color w:val="000000" w:themeColor="text1"/>
          <w:lang w:eastAsia="zh-CN"/>
        </w:rPr>
        <w:t>,</w:t>
      </w:r>
      <w:r w:rsidRPr="00901613">
        <w:rPr>
          <w:rFonts w:hAnsi="宋体"/>
          <w:color w:val="000000" w:themeColor="text1"/>
          <w:lang w:eastAsia="zh-CN"/>
        </w:rPr>
        <w:t>拉伸相同的伸长量</w:t>
      </w:r>
      <w:r w:rsidRPr="00901613">
        <w:rPr>
          <w:rFonts w:hAnsi="宋体"/>
          <w:color w:val="000000" w:themeColor="text1"/>
          <w:lang w:eastAsia="zh-CN"/>
        </w:rPr>
        <w:t>,</w:t>
      </w:r>
      <w:r w:rsidRPr="00901613">
        <w:rPr>
          <w:rFonts w:hAnsi="宋体"/>
          <w:color w:val="000000" w:themeColor="text1"/>
          <w:lang w:eastAsia="zh-CN"/>
        </w:rPr>
        <w:t>橡皮条的弹性势能与橡皮条的</w:t>
      </w:r>
      <w:r w:rsidRPr="00901613">
        <w:rPr>
          <w:rFonts w:hAnsi="宋体"/>
          <w:i/>
          <w:color w:val="000000" w:themeColor="text1"/>
          <w:u w:val="single" w:color="000000"/>
          <w:lang w:eastAsia="zh-CN"/>
        </w:rPr>
        <w:t>　　　　</w:t>
      </w:r>
      <w:r w:rsidRPr="00901613">
        <w:rPr>
          <w:rFonts w:hAnsi="宋体"/>
          <w:color w:val="000000" w:themeColor="text1"/>
          <w:lang w:eastAsia="zh-CN"/>
        </w:rPr>
        <w:t>有关。 </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比较第</w:t>
      </w:r>
      <w:r w:rsidRPr="00901613">
        <w:rPr>
          <w:rFonts w:hAnsi="宋体"/>
          <w:color w:val="000000" w:themeColor="text1"/>
          <w:lang w:eastAsia="zh-CN"/>
        </w:rPr>
        <w:t>1</w:t>
      </w:r>
      <w:r w:rsidRPr="00901613">
        <w:rPr>
          <w:rFonts w:hAnsi="宋体"/>
          <w:color w:val="000000" w:themeColor="text1"/>
          <w:lang w:eastAsia="zh-CN"/>
        </w:rPr>
        <w:t>次和第</w:t>
      </w:r>
      <w:r w:rsidRPr="00901613">
        <w:rPr>
          <w:rFonts w:hAnsi="宋体"/>
          <w:color w:val="000000" w:themeColor="text1"/>
          <w:lang w:eastAsia="zh-CN"/>
        </w:rPr>
        <w:t>3</w:t>
      </w:r>
      <w:r w:rsidRPr="00901613">
        <w:rPr>
          <w:rFonts w:hAnsi="宋体"/>
          <w:color w:val="000000" w:themeColor="text1"/>
          <w:lang w:eastAsia="zh-CN"/>
        </w:rPr>
        <w:t>次实验可知</w:t>
      </w:r>
      <w:r w:rsidRPr="00901613">
        <w:rPr>
          <w:rFonts w:hAnsi="宋体"/>
          <w:color w:val="000000" w:themeColor="text1"/>
          <w:lang w:eastAsia="zh-CN"/>
        </w:rPr>
        <w:t>,</w:t>
      </w:r>
      <w:r w:rsidRPr="00901613">
        <w:rPr>
          <w:rFonts w:hAnsi="宋体"/>
          <w:color w:val="000000" w:themeColor="text1"/>
          <w:lang w:eastAsia="zh-CN"/>
        </w:rPr>
        <w:t>拉伸相同的伸长量</w:t>
      </w:r>
      <w:r w:rsidRPr="00901613">
        <w:rPr>
          <w:rFonts w:hAnsi="宋体"/>
          <w:color w:val="000000" w:themeColor="text1"/>
          <w:lang w:eastAsia="zh-CN"/>
        </w:rPr>
        <w:t>,</w:t>
      </w:r>
      <w:r w:rsidRPr="00901613">
        <w:rPr>
          <w:rFonts w:hAnsi="宋体"/>
          <w:color w:val="000000" w:themeColor="text1"/>
          <w:lang w:eastAsia="zh-CN"/>
        </w:rPr>
        <w:t>橡皮条的弹性势能还与橡皮条的</w:t>
      </w:r>
      <w:r w:rsidRPr="00901613">
        <w:rPr>
          <w:rFonts w:hAnsi="宋体"/>
          <w:i/>
          <w:color w:val="000000" w:themeColor="text1"/>
          <w:u w:val="single" w:color="000000"/>
          <w:lang w:eastAsia="zh-CN"/>
        </w:rPr>
        <w:t>　　　　</w:t>
      </w:r>
      <w:r w:rsidRPr="00901613">
        <w:rPr>
          <w:rFonts w:hAnsi="宋体"/>
          <w:color w:val="000000" w:themeColor="text1"/>
          <w:lang w:eastAsia="zh-CN"/>
        </w:rPr>
        <w:t>有关。 </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用同种材料同厚度的橡皮条</w:t>
      </w:r>
      <w:r w:rsidRPr="00901613">
        <w:rPr>
          <w:rFonts w:hAnsi="宋体"/>
          <w:color w:val="000000" w:themeColor="text1"/>
          <w:lang w:eastAsia="zh-CN"/>
        </w:rPr>
        <w:t>,</w:t>
      </w:r>
      <w:r w:rsidRPr="00901613">
        <w:rPr>
          <w:rFonts w:hAnsi="宋体"/>
          <w:color w:val="000000" w:themeColor="text1"/>
          <w:lang w:eastAsia="zh-CN"/>
        </w:rPr>
        <w:t>拉伸相同的伸长量</w:t>
      </w:r>
      <w:r w:rsidRPr="00901613">
        <w:rPr>
          <w:rFonts w:hAnsi="宋体"/>
          <w:color w:val="000000" w:themeColor="text1"/>
          <w:lang w:eastAsia="zh-CN"/>
        </w:rPr>
        <w:t>,</w:t>
      </w:r>
      <w:r w:rsidRPr="00901613">
        <w:rPr>
          <w:rFonts w:hAnsi="宋体"/>
          <w:color w:val="000000" w:themeColor="text1"/>
          <w:lang w:eastAsia="zh-CN"/>
        </w:rPr>
        <w:t>弹性势能最大的橡皮条是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5C7A4A" w:rsidRPr="00901613"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窄面长的</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宽面长的</w:t>
      </w:r>
    </w:p>
    <w:p w:rsidR="005C7A4A" w:rsidP="005C7A4A">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窄面短的</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宽面短的</w:t>
      </w:r>
    </w:p>
    <w:p w:rsidR="005C7A4A">
      <w:pPr>
        <w:spacing w:line="240" w:lineRule="auto"/>
        <w:rPr>
          <w:rFonts w:hAnsi="宋体"/>
          <w:color w:val="000000" w:themeColor="text1"/>
          <w:lang w:eastAsia="zh-CN"/>
        </w:rPr>
      </w:pPr>
      <w:r>
        <w:rPr>
          <w:rFonts w:hAnsi="宋体"/>
          <w:color w:val="000000" w:themeColor="text1"/>
          <w:lang w:eastAsia="zh-CN"/>
        </w:rPr>
        <w:br w:type="page"/>
      </w:r>
    </w:p>
    <w:p w:rsidR="005C7A4A" w:rsidRPr="003231CD" w:rsidP="005C7A4A">
      <w:pPr>
        <w:tabs>
          <w:tab w:val="left" w:pos="1871"/>
          <w:tab w:val="left" w:pos="3407"/>
          <w:tab w:val="left" w:pos="4949"/>
          <w:tab w:val="left" w:pos="6599"/>
        </w:tabs>
        <w:rPr>
          <w:rFonts w:hAnsi="宋体"/>
          <w:color w:val="FF0000"/>
        </w:rPr>
      </w:pPr>
      <w:r w:rsidRPr="003231CD">
        <w:rPr>
          <w:rFonts w:ascii="Arial" w:eastAsia="微软雅黑" w:hAnsi="微软雅黑"/>
          <w:b/>
          <w:color w:val="FF0000"/>
          <w:sz w:val="20"/>
        </w:rPr>
        <w:t>知能演练</w:t>
      </w:r>
      <w:r w:rsidRPr="003231CD">
        <w:rPr>
          <w:color w:val="FF0000"/>
          <w:sz w:val="20"/>
        </w:rPr>
        <w:t>·</w:t>
      </w:r>
      <w:r w:rsidRPr="003231CD">
        <w:rPr>
          <w:rFonts w:ascii="Arial" w:eastAsia="微软雅黑" w:hAnsi="微软雅黑"/>
          <w:b/>
          <w:color w:val="FF0000"/>
          <w:sz w:val="20"/>
        </w:rPr>
        <w:t>提升</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毽子质量不变</w:t>
      </w:r>
      <w:r w:rsidRPr="002915A5">
        <w:rPr>
          <w:rFonts w:hAnsi="宋体"/>
          <w:color w:val="000000" w:themeColor="text1"/>
        </w:rPr>
        <w:t>,</w:t>
      </w:r>
      <w:r w:rsidRPr="002915A5">
        <w:rPr>
          <w:rFonts w:eastAsia="楷体" w:hAnsi="楷体"/>
          <w:color w:val="000000" w:themeColor="text1"/>
        </w:rPr>
        <w:t>当其到达最高点时</w:t>
      </w:r>
      <w:r w:rsidRPr="002915A5">
        <w:rPr>
          <w:rFonts w:hAnsi="宋体"/>
          <w:color w:val="000000" w:themeColor="text1"/>
        </w:rPr>
        <w:t>,</w:t>
      </w:r>
      <w:r w:rsidRPr="002915A5">
        <w:rPr>
          <w:rFonts w:eastAsia="楷体" w:hAnsi="楷体"/>
          <w:color w:val="000000" w:themeColor="text1"/>
        </w:rPr>
        <w:t>高度最大</w:t>
      </w:r>
      <w:r w:rsidRPr="002915A5">
        <w:rPr>
          <w:rFonts w:hAnsi="宋体"/>
          <w:color w:val="000000" w:themeColor="text1"/>
        </w:rPr>
        <w:t>,</w:t>
      </w:r>
      <w:r w:rsidRPr="002915A5">
        <w:rPr>
          <w:rFonts w:eastAsia="楷体" w:hAnsi="楷体"/>
          <w:color w:val="000000" w:themeColor="text1"/>
        </w:rPr>
        <w:t>所以</w:t>
      </w:r>
      <w:r w:rsidRPr="002915A5">
        <w:rPr>
          <w:rFonts w:hAnsi="宋体"/>
          <w:i/>
          <w:color w:val="000000" w:themeColor="text1"/>
        </w:rPr>
        <w:t>E</w:t>
      </w:r>
      <w:r w:rsidRPr="002915A5">
        <w:rPr>
          <w:rFonts w:hAnsi="宋体"/>
          <w:color w:val="000000" w:themeColor="text1"/>
          <w:vertAlign w:val="subscript"/>
        </w:rPr>
        <w:t>p1</w:t>
      </w:r>
      <w:r w:rsidRPr="002915A5">
        <w:rPr>
          <w:rFonts w:hAnsi="宋体"/>
          <w:i/>
          <w:color w:val="000000" w:themeColor="text1"/>
        </w:rPr>
        <w:t>&lt;E</w:t>
      </w:r>
      <w:r w:rsidRPr="002915A5">
        <w:rPr>
          <w:rFonts w:hAnsi="宋体"/>
          <w:color w:val="000000" w:themeColor="text1"/>
          <w:vertAlign w:val="subscript"/>
        </w:rPr>
        <w:t>p2</w:t>
      </w:r>
      <w:r w:rsidRPr="002915A5">
        <w:rPr>
          <w:rFonts w:hAnsi="宋体"/>
          <w:color w:val="000000" w:themeColor="text1"/>
        </w:rPr>
        <w:t>;</w:t>
      </w:r>
      <w:r w:rsidRPr="002915A5">
        <w:rPr>
          <w:rFonts w:eastAsia="楷体" w:hAnsi="楷体"/>
          <w:color w:val="000000" w:themeColor="text1"/>
        </w:rPr>
        <w:t>速度为</w:t>
      </w:r>
      <w:r w:rsidRPr="002915A5">
        <w:rPr>
          <w:rFonts w:hAnsi="宋体"/>
          <w:color w:val="000000" w:themeColor="text1"/>
        </w:rPr>
        <w:t>0,</w:t>
      </w:r>
      <w:r w:rsidRPr="002915A5">
        <w:rPr>
          <w:rFonts w:eastAsia="楷体" w:hAnsi="楷体"/>
          <w:color w:val="000000" w:themeColor="text1"/>
        </w:rPr>
        <w:t>所以</w:t>
      </w:r>
      <w:r w:rsidRPr="002915A5">
        <w:rPr>
          <w:rFonts w:hAnsi="宋体"/>
          <w:i/>
          <w:color w:val="000000" w:themeColor="text1"/>
        </w:rPr>
        <w:t>E</w:t>
      </w:r>
      <w:r w:rsidRPr="002915A5">
        <w:rPr>
          <w:rFonts w:hAnsi="宋体"/>
          <w:color w:val="000000" w:themeColor="text1"/>
          <w:vertAlign w:val="subscript"/>
        </w:rPr>
        <w:t>k1</w:t>
      </w:r>
      <w:r w:rsidRPr="002915A5">
        <w:rPr>
          <w:rFonts w:hAnsi="宋体"/>
          <w:i/>
          <w:color w:val="000000" w:themeColor="text1"/>
        </w:rPr>
        <w:t>&gt;E</w:t>
      </w:r>
      <w:r w:rsidRPr="002915A5">
        <w:rPr>
          <w:rFonts w:hAnsi="宋体"/>
          <w:color w:val="000000" w:themeColor="text1"/>
          <w:vertAlign w:val="subscript"/>
        </w:rPr>
        <w:t>k2</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B</w:t>
      </w:r>
      <w:r w:rsidRPr="002915A5">
        <w:rPr>
          <w:rFonts w:eastAsia="楷体" w:hAnsi="楷体"/>
          <w:color w:val="000000" w:themeColor="text1"/>
        </w:rPr>
        <w:t>正确</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w:t>
      </w:r>
      <w:r w:rsidRPr="002915A5">
        <w:rPr>
          <w:rFonts w:hAnsi="宋体"/>
          <w:color w:val="000000" w:themeColor="text1"/>
        </w:rPr>
        <w:t>D</w:t>
      </w:r>
      <w:r w:rsidRPr="002915A5">
        <w:rPr>
          <w:rFonts w:eastAsia="楷体" w:hAnsi="楷体"/>
          <w:color w:val="000000" w:themeColor="text1"/>
        </w:rPr>
        <w:t>错误。</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缓慢行驶的列车还是将拖拉机撞</w:t>
      </w:r>
      <w:r w:rsidRPr="002915A5">
        <w:rPr>
          <w:color w:val="000000" w:themeColor="text1"/>
        </w:rPr>
        <w:t>“</w:t>
      </w:r>
      <w:r w:rsidRPr="002915A5">
        <w:rPr>
          <w:rFonts w:eastAsia="楷体" w:hAnsi="楷体"/>
          <w:color w:val="000000" w:themeColor="text1"/>
        </w:rPr>
        <w:t>飞</w:t>
      </w:r>
      <w:r w:rsidRPr="002915A5">
        <w:rPr>
          <w:color w:val="000000" w:themeColor="text1"/>
        </w:rPr>
        <w:t>”</w:t>
      </w:r>
      <w:r w:rsidRPr="002915A5">
        <w:rPr>
          <w:rFonts w:eastAsia="楷体" w:hAnsi="楷体"/>
          <w:color w:val="000000" w:themeColor="text1"/>
        </w:rPr>
        <w:t>了</w:t>
      </w:r>
      <w:r w:rsidRPr="002915A5">
        <w:rPr>
          <w:rFonts w:hAnsi="宋体"/>
          <w:color w:val="000000" w:themeColor="text1"/>
        </w:rPr>
        <w:t>,</w:t>
      </w:r>
      <w:r w:rsidRPr="002915A5">
        <w:rPr>
          <w:rFonts w:eastAsia="楷体" w:hAnsi="楷体"/>
          <w:color w:val="000000" w:themeColor="text1"/>
        </w:rPr>
        <w:t>说明列车具有的能量很大</w:t>
      </w:r>
      <w:r w:rsidRPr="002915A5">
        <w:rPr>
          <w:rFonts w:hAnsi="宋体"/>
          <w:color w:val="000000" w:themeColor="text1"/>
        </w:rPr>
        <w:t>,</w:t>
      </w:r>
      <w:r w:rsidRPr="002915A5">
        <w:rPr>
          <w:rFonts w:eastAsia="楷体" w:hAnsi="楷体"/>
          <w:color w:val="000000" w:themeColor="text1"/>
        </w:rPr>
        <w:t>这里的能量主要指动能</w:t>
      </w:r>
      <w:r w:rsidRPr="002915A5">
        <w:rPr>
          <w:rFonts w:hAnsi="宋体"/>
          <w:color w:val="000000" w:themeColor="text1"/>
        </w:rPr>
        <w:t>;</w:t>
      </w:r>
      <w:r w:rsidRPr="002915A5">
        <w:rPr>
          <w:rFonts w:eastAsia="楷体" w:hAnsi="楷体"/>
          <w:color w:val="000000" w:themeColor="text1"/>
        </w:rPr>
        <w:t>动能的大小与质量和速度有关</w:t>
      </w:r>
      <w:r w:rsidRPr="002915A5">
        <w:rPr>
          <w:rFonts w:hAnsi="宋体"/>
          <w:color w:val="000000" w:themeColor="text1"/>
        </w:rPr>
        <w:t>,</w:t>
      </w:r>
      <w:r w:rsidRPr="002915A5">
        <w:rPr>
          <w:rFonts w:eastAsia="楷体" w:hAnsi="楷体"/>
          <w:color w:val="000000" w:themeColor="text1"/>
        </w:rPr>
        <w:t>质量越大、速度越快</w:t>
      </w:r>
      <w:r w:rsidRPr="002915A5">
        <w:rPr>
          <w:rFonts w:hAnsi="宋体"/>
          <w:color w:val="000000" w:themeColor="text1"/>
        </w:rPr>
        <w:t>,</w:t>
      </w:r>
      <w:r w:rsidRPr="002915A5">
        <w:rPr>
          <w:rFonts w:eastAsia="楷体" w:hAnsi="楷体"/>
          <w:color w:val="000000" w:themeColor="text1"/>
        </w:rPr>
        <w:t>动能就越大</w:t>
      </w:r>
      <w:r w:rsidRPr="002915A5">
        <w:rPr>
          <w:rFonts w:hAnsi="宋体"/>
          <w:color w:val="000000" w:themeColor="text1"/>
        </w:rPr>
        <w:t>;</w:t>
      </w:r>
      <w:r w:rsidRPr="002915A5">
        <w:rPr>
          <w:rFonts w:eastAsia="楷体" w:hAnsi="楷体"/>
          <w:color w:val="000000" w:themeColor="text1"/>
        </w:rPr>
        <w:t>因列车是缓慢行驶</w:t>
      </w:r>
      <w:r w:rsidRPr="002915A5">
        <w:rPr>
          <w:rFonts w:hAnsi="宋体"/>
          <w:color w:val="000000" w:themeColor="text1"/>
        </w:rPr>
        <w:t>,</w:t>
      </w:r>
      <w:r w:rsidRPr="002915A5">
        <w:rPr>
          <w:rFonts w:eastAsia="楷体" w:hAnsi="楷体"/>
          <w:color w:val="000000" w:themeColor="text1"/>
        </w:rPr>
        <w:t>故速度并不大</w:t>
      </w:r>
      <w:r w:rsidRPr="002915A5">
        <w:rPr>
          <w:rFonts w:hAnsi="宋体"/>
          <w:color w:val="000000" w:themeColor="text1"/>
        </w:rPr>
        <w:t>,</w:t>
      </w:r>
      <w:r w:rsidRPr="002915A5">
        <w:rPr>
          <w:rFonts w:eastAsia="楷体" w:hAnsi="楷体"/>
          <w:color w:val="000000" w:themeColor="text1"/>
        </w:rPr>
        <w:t>但由于列车的质量太大</w:t>
      </w:r>
      <w:r w:rsidRPr="002915A5">
        <w:rPr>
          <w:rFonts w:hAnsi="宋体"/>
          <w:color w:val="000000" w:themeColor="text1"/>
        </w:rPr>
        <w:t>,</w:t>
      </w:r>
      <w:r w:rsidRPr="002915A5">
        <w:rPr>
          <w:rFonts w:eastAsia="楷体" w:hAnsi="楷体"/>
          <w:color w:val="000000" w:themeColor="text1"/>
        </w:rPr>
        <w:t>导致其动能很大</w:t>
      </w:r>
      <w:r w:rsidRPr="002915A5">
        <w:rPr>
          <w:rFonts w:hAnsi="宋体"/>
          <w:color w:val="000000" w:themeColor="text1"/>
        </w:rPr>
        <w:t>;</w:t>
      </w:r>
      <w:r w:rsidRPr="002915A5">
        <w:rPr>
          <w:rFonts w:eastAsia="楷体" w:hAnsi="楷体"/>
          <w:color w:val="000000" w:themeColor="text1"/>
        </w:rPr>
        <w:t>动能越大</w:t>
      </w:r>
      <w:r w:rsidRPr="002915A5">
        <w:rPr>
          <w:rFonts w:hAnsi="宋体"/>
          <w:color w:val="000000" w:themeColor="text1"/>
        </w:rPr>
        <w:t>,</w:t>
      </w:r>
      <w:r w:rsidRPr="002915A5">
        <w:rPr>
          <w:rFonts w:eastAsia="楷体" w:hAnsi="楷体"/>
          <w:color w:val="000000" w:themeColor="text1"/>
        </w:rPr>
        <w:t>对外做功的本领就越大</w:t>
      </w:r>
      <w:r w:rsidRPr="002915A5">
        <w:rPr>
          <w:rFonts w:hAnsi="宋体"/>
          <w:color w:val="000000" w:themeColor="text1"/>
        </w:rPr>
        <w:t>,</w:t>
      </w:r>
      <w:r w:rsidRPr="002915A5">
        <w:rPr>
          <w:rFonts w:eastAsia="楷体" w:hAnsi="楷体"/>
          <w:color w:val="000000" w:themeColor="text1"/>
        </w:rPr>
        <w:t>故将拖拉机撞飞。</w:t>
      </w:r>
      <w:r w:rsidRPr="002915A5">
        <w:rPr>
          <w:rFonts w:hAnsi="宋体"/>
          <w:color w:val="000000" w:themeColor="text1"/>
        </w:rPr>
        <w:t>A</w:t>
      </w:r>
      <w:r w:rsidRPr="002915A5">
        <w:rPr>
          <w:rFonts w:eastAsia="楷体" w:hAnsi="楷体"/>
          <w:color w:val="000000" w:themeColor="text1"/>
        </w:rPr>
        <w:t>正确</w:t>
      </w:r>
      <w:r w:rsidRPr="002915A5">
        <w:rPr>
          <w:rFonts w:hAnsi="宋体"/>
          <w:color w:val="000000" w:themeColor="text1"/>
        </w:rPr>
        <w:t>,B</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w:t>
      </w:r>
      <w:r w:rsidRPr="002915A5">
        <w:rPr>
          <w:rFonts w:hAnsi="宋体"/>
          <w:color w:val="000000" w:themeColor="text1"/>
        </w:rPr>
        <w:t>D</w:t>
      </w:r>
      <w:r w:rsidRPr="002915A5">
        <w:rPr>
          <w:rFonts w:eastAsia="楷体" w:hAnsi="楷体"/>
          <w:color w:val="000000" w:themeColor="text1"/>
        </w:rPr>
        <w:t>错误。</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一架飞机在高空中水平匀速飞行</w:t>
      </w:r>
      <w:r w:rsidRPr="002915A5">
        <w:rPr>
          <w:rFonts w:hAnsi="宋体"/>
          <w:color w:val="000000" w:themeColor="text1"/>
        </w:rPr>
        <w:t>,</w:t>
      </w:r>
      <w:r w:rsidRPr="002915A5">
        <w:rPr>
          <w:rFonts w:eastAsia="楷体" w:hAnsi="楷体"/>
          <w:color w:val="000000" w:themeColor="text1"/>
        </w:rPr>
        <w:t>高度不变</w:t>
      </w:r>
      <w:r w:rsidRPr="002915A5">
        <w:rPr>
          <w:rFonts w:hAnsi="宋体"/>
          <w:color w:val="000000" w:themeColor="text1"/>
        </w:rPr>
        <w:t>,</w:t>
      </w:r>
      <w:r w:rsidRPr="002915A5">
        <w:rPr>
          <w:rFonts w:eastAsia="楷体" w:hAnsi="楷体"/>
          <w:color w:val="000000" w:themeColor="text1"/>
        </w:rPr>
        <w:t>速度不变</w:t>
      </w:r>
      <w:r w:rsidRPr="002915A5">
        <w:rPr>
          <w:rFonts w:hAnsi="宋体"/>
          <w:color w:val="000000" w:themeColor="text1"/>
        </w:rPr>
        <w:t>,</w:t>
      </w:r>
      <w:r w:rsidRPr="002915A5">
        <w:rPr>
          <w:rFonts w:eastAsia="楷体" w:hAnsi="楷体"/>
          <w:color w:val="000000" w:themeColor="text1"/>
        </w:rPr>
        <w:t>向灾区投放救灾物资时</w:t>
      </w:r>
      <w:r w:rsidRPr="002915A5">
        <w:rPr>
          <w:rFonts w:hAnsi="宋体"/>
          <w:color w:val="000000" w:themeColor="text1"/>
        </w:rPr>
        <w:t>,</w:t>
      </w:r>
      <w:r w:rsidRPr="002915A5">
        <w:rPr>
          <w:rFonts w:eastAsia="楷体" w:hAnsi="楷体"/>
          <w:color w:val="000000" w:themeColor="text1"/>
        </w:rPr>
        <w:t>飞机的质量减小</w:t>
      </w:r>
      <w:r w:rsidRPr="002915A5">
        <w:rPr>
          <w:rFonts w:hAnsi="宋体"/>
          <w:color w:val="000000" w:themeColor="text1"/>
        </w:rPr>
        <w:t>,</w:t>
      </w:r>
      <w:r w:rsidRPr="002915A5">
        <w:rPr>
          <w:rFonts w:eastAsia="楷体" w:hAnsi="楷体"/>
          <w:color w:val="000000" w:themeColor="text1"/>
        </w:rPr>
        <w:t>所以飞机的动能和重力势能都减小。</w:t>
      </w:r>
    </w:p>
    <w:p w:rsidR="005C7A4A" w:rsidRPr="002915A5" w:rsidP="005C7A4A">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hAnsi="宋体"/>
          <w:color w:val="000000" w:themeColor="text1"/>
          <w:lang w:eastAsia="zh-CN"/>
        </w:rPr>
        <w:t>A</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弓开如满月</w:t>
      </w:r>
      <w:r w:rsidRPr="002915A5">
        <w:rPr>
          <w:rFonts w:hAnsi="宋体"/>
          <w:color w:val="000000" w:themeColor="text1"/>
          <w:lang w:eastAsia="zh-CN"/>
        </w:rPr>
        <w:t>,</w:t>
      </w:r>
      <w:r w:rsidRPr="002915A5">
        <w:rPr>
          <w:rFonts w:eastAsia="楷体" w:hAnsi="楷体"/>
          <w:color w:val="000000" w:themeColor="text1"/>
          <w:lang w:eastAsia="zh-CN"/>
        </w:rPr>
        <w:t>说明弓发生了弹性形变</w:t>
      </w:r>
      <w:r w:rsidRPr="002915A5">
        <w:rPr>
          <w:rFonts w:hAnsi="宋体"/>
          <w:color w:val="000000" w:themeColor="text1"/>
          <w:lang w:eastAsia="zh-CN"/>
        </w:rPr>
        <w:t>,</w:t>
      </w:r>
      <w:r w:rsidRPr="002915A5">
        <w:rPr>
          <w:rFonts w:eastAsia="楷体" w:hAnsi="楷体"/>
          <w:color w:val="000000" w:themeColor="text1"/>
          <w:lang w:eastAsia="zh-CN"/>
        </w:rPr>
        <w:t>具有弹性势能。箭去似流星</w:t>
      </w:r>
      <w:r w:rsidRPr="002915A5">
        <w:rPr>
          <w:rFonts w:hAnsi="宋体"/>
          <w:color w:val="000000" w:themeColor="text1"/>
          <w:lang w:eastAsia="zh-CN"/>
        </w:rPr>
        <w:t>,</w:t>
      </w:r>
      <w:r w:rsidRPr="002915A5">
        <w:rPr>
          <w:rFonts w:eastAsia="楷体" w:hAnsi="楷体"/>
          <w:color w:val="000000" w:themeColor="text1"/>
          <w:lang w:eastAsia="zh-CN"/>
        </w:rPr>
        <w:t>说明箭是运动的</w:t>
      </w:r>
      <w:r w:rsidRPr="002915A5">
        <w:rPr>
          <w:rFonts w:hAnsi="宋体"/>
          <w:color w:val="000000" w:themeColor="text1"/>
          <w:lang w:eastAsia="zh-CN"/>
        </w:rPr>
        <w:t>,</w:t>
      </w:r>
      <w:r w:rsidRPr="002915A5">
        <w:rPr>
          <w:rFonts w:eastAsia="楷体" w:hAnsi="楷体"/>
          <w:color w:val="000000" w:themeColor="text1"/>
          <w:lang w:eastAsia="zh-CN"/>
        </w:rPr>
        <w:t>具有动能。云来云又往</w:t>
      </w:r>
      <w:r w:rsidRPr="002915A5">
        <w:rPr>
          <w:rFonts w:hAnsi="宋体"/>
          <w:color w:val="000000" w:themeColor="text1"/>
          <w:lang w:eastAsia="zh-CN"/>
        </w:rPr>
        <w:t>,</w:t>
      </w:r>
      <w:r w:rsidRPr="002915A5">
        <w:rPr>
          <w:rFonts w:eastAsia="楷体" w:hAnsi="楷体"/>
          <w:color w:val="000000" w:themeColor="text1"/>
          <w:lang w:eastAsia="zh-CN"/>
        </w:rPr>
        <w:t>说明云是运动的</w:t>
      </w:r>
      <w:r w:rsidRPr="002915A5">
        <w:rPr>
          <w:rFonts w:hAnsi="宋体"/>
          <w:color w:val="000000" w:themeColor="text1"/>
          <w:lang w:eastAsia="zh-CN"/>
        </w:rPr>
        <w:t>,</w:t>
      </w:r>
      <w:r w:rsidRPr="002915A5">
        <w:rPr>
          <w:rFonts w:eastAsia="楷体" w:hAnsi="楷体"/>
          <w:color w:val="000000" w:themeColor="text1"/>
          <w:lang w:eastAsia="zh-CN"/>
        </w:rPr>
        <w:t>具有动能。蜻蜓立竿头</w:t>
      </w:r>
      <w:r w:rsidRPr="002915A5">
        <w:rPr>
          <w:rFonts w:hAnsi="宋体"/>
          <w:color w:val="000000" w:themeColor="text1"/>
          <w:lang w:eastAsia="zh-CN"/>
        </w:rPr>
        <w:t>,</w:t>
      </w:r>
      <w:r w:rsidRPr="002915A5">
        <w:rPr>
          <w:rFonts w:eastAsia="楷体" w:hAnsi="楷体"/>
          <w:color w:val="000000" w:themeColor="text1"/>
          <w:lang w:eastAsia="zh-CN"/>
        </w:rPr>
        <w:t>说明蜻蜓在高处</w:t>
      </w:r>
      <w:r w:rsidRPr="002915A5">
        <w:rPr>
          <w:rFonts w:hAnsi="宋体"/>
          <w:color w:val="000000" w:themeColor="text1"/>
          <w:lang w:eastAsia="zh-CN"/>
        </w:rPr>
        <w:t>,</w:t>
      </w:r>
      <w:r w:rsidRPr="002915A5">
        <w:rPr>
          <w:rFonts w:eastAsia="楷体" w:hAnsi="楷体"/>
          <w:color w:val="000000" w:themeColor="text1"/>
          <w:lang w:eastAsia="zh-CN"/>
        </w:rPr>
        <w:t>具有重力势能</w:t>
      </w:r>
      <w:r w:rsidRPr="002915A5">
        <w:rPr>
          <w:rFonts w:hAnsi="宋体"/>
          <w:color w:val="000000" w:themeColor="text1"/>
          <w:lang w:eastAsia="zh-CN"/>
        </w:rPr>
        <w:t>,</w:t>
      </w:r>
      <w:r w:rsidRPr="002915A5">
        <w:rPr>
          <w:rFonts w:eastAsia="楷体" w:hAnsi="楷体"/>
          <w:color w:val="000000" w:themeColor="text1"/>
          <w:lang w:eastAsia="zh-CN"/>
        </w:rPr>
        <w:t>故选</w:t>
      </w:r>
      <w:r w:rsidRPr="002915A5">
        <w:rPr>
          <w:rFonts w:hAnsi="宋体"/>
          <w:color w:val="000000" w:themeColor="text1"/>
          <w:lang w:eastAsia="zh-CN"/>
        </w:rPr>
        <w:t>A</w:t>
      </w:r>
      <w:r w:rsidRPr="002915A5">
        <w:rPr>
          <w:rFonts w:eastAsia="楷体" w:hAnsi="楷体"/>
          <w:color w:val="000000" w:themeColor="text1"/>
          <w:lang w:eastAsia="zh-CN"/>
        </w:rPr>
        <w:t>。</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color w:val="000000" w:themeColor="text1"/>
        </w:rPr>
        <w:t>“</w:t>
      </w:r>
      <w:r w:rsidRPr="002915A5">
        <w:rPr>
          <w:rFonts w:eastAsia="楷体" w:hAnsi="楷体"/>
          <w:color w:val="000000" w:themeColor="text1"/>
        </w:rPr>
        <w:t>黄河远上白云间</w:t>
      </w:r>
      <w:r w:rsidRPr="002915A5">
        <w:rPr>
          <w:color w:val="000000" w:themeColor="text1"/>
        </w:rPr>
        <w:t>”</w:t>
      </w:r>
      <w:r w:rsidRPr="002915A5">
        <w:rPr>
          <w:rFonts w:eastAsia="楷体" w:hAnsi="楷体"/>
          <w:color w:val="000000" w:themeColor="text1"/>
        </w:rPr>
        <w:t>说明黄河所处的地势较高</w:t>
      </w:r>
      <w:r w:rsidRPr="002915A5">
        <w:rPr>
          <w:rFonts w:hAnsi="宋体"/>
          <w:color w:val="000000" w:themeColor="text1"/>
        </w:rPr>
        <w:t>,</w:t>
      </w:r>
      <w:r w:rsidRPr="002915A5">
        <w:rPr>
          <w:rFonts w:eastAsia="楷体" w:hAnsi="楷体"/>
          <w:color w:val="000000" w:themeColor="text1"/>
        </w:rPr>
        <w:t>表明黄河水存储着大量的重力势能</w:t>
      </w:r>
      <w:r w:rsidRPr="002915A5">
        <w:rPr>
          <w:rFonts w:hAnsi="宋体"/>
          <w:color w:val="000000" w:themeColor="text1"/>
        </w:rPr>
        <w:t>;</w:t>
      </w:r>
      <w:r w:rsidRPr="002915A5">
        <w:rPr>
          <w:color w:val="000000" w:themeColor="text1"/>
        </w:rPr>
        <w:t>“</w:t>
      </w:r>
      <w:r w:rsidRPr="002915A5">
        <w:rPr>
          <w:rFonts w:eastAsia="楷体" w:hAnsi="楷体"/>
          <w:color w:val="000000" w:themeColor="text1"/>
        </w:rPr>
        <w:t>不尽长江滚滚来</w:t>
      </w:r>
      <w:r w:rsidRPr="002915A5">
        <w:rPr>
          <w:color w:val="000000" w:themeColor="text1"/>
        </w:rPr>
        <w:t>”</w:t>
      </w:r>
      <w:r w:rsidRPr="002915A5">
        <w:rPr>
          <w:rFonts w:eastAsia="楷体" w:hAnsi="楷体"/>
          <w:color w:val="000000" w:themeColor="text1"/>
        </w:rPr>
        <w:t>说明长江水在不停地运动</w:t>
      </w:r>
      <w:r w:rsidRPr="002915A5">
        <w:rPr>
          <w:rFonts w:hAnsi="宋体"/>
          <w:color w:val="000000" w:themeColor="text1"/>
        </w:rPr>
        <w:t>,</w:t>
      </w:r>
      <w:r w:rsidRPr="002915A5">
        <w:rPr>
          <w:rFonts w:eastAsia="楷体" w:hAnsi="楷体"/>
          <w:color w:val="000000" w:themeColor="text1"/>
        </w:rPr>
        <w:t>表明长江水具有大量的动能。</w:t>
      </w:r>
    </w:p>
    <w:p w:rsidR="005C7A4A" w:rsidRPr="002915A5" w:rsidP="005C7A4A">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重力势</w:t>
      </w:r>
      <w:r w:rsidRPr="002915A5">
        <w:rPr>
          <w:rFonts w:hAnsi="宋体"/>
          <w:i/>
          <w:color w:val="000000" w:themeColor="text1"/>
        </w:rPr>
        <w:t>　</w:t>
      </w:r>
      <w:r w:rsidRPr="002915A5">
        <w:rPr>
          <w:rFonts w:hAnsi="宋体"/>
          <w:color w:val="000000" w:themeColor="text1"/>
        </w:rPr>
        <w:t>动</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本题考查对探究重力势能的影响因素的实验过程的理解。由题目叙述及表格中的数据可知</w:t>
      </w:r>
      <w:r w:rsidRPr="002915A5">
        <w:rPr>
          <w:rFonts w:hAnsi="宋体"/>
          <w:color w:val="000000" w:themeColor="text1"/>
        </w:rPr>
        <w:t>,</w:t>
      </w:r>
      <w:r w:rsidRPr="002915A5">
        <w:rPr>
          <w:rFonts w:eastAsia="楷体" w:hAnsi="楷体"/>
          <w:color w:val="000000" w:themeColor="text1"/>
        </w:rPr>
        <w:t>三次实验中物体的质量相同</w:t>
      </w:r>
      <w:r w:rsidRPr="002915A5">
        <w:rPr>
          <w:rFonts w:hAnsi="宋体"/>
          <w:color w:val="000000" w:themeColor="text1"/>
        </w:rPr>
        <w:t>,</w:t>
      </w:r>
      <w:r w:rsidRPr="002915A5">
        <w:rPr>
          <w:rFonts w:eastAsia="楷体" w:hAnsi="楷体"/>
          <w:color w:val="000000" w:themeColor="text1"/>
        </w:rPr>
        <w:t>高度不同</w:t>
      </w:r>
      <w:r w:rsidRPr="002915A5">
        <w:rPr>
          <w:rFonts w:hAnsi="宋体"/>
          <w:color w:val="000000" w:themeColor="text1"/>
        </w:rPr>
        <w:t>,</w:t>
      </w:r>
      <w:r w:rsidRPr="002915A5">
        <w:rPr>
          <w:rFonts w:eastAsia="楷体" w:hAnsi="楷体"/>
          <w:color w:val="000000" w:themeColor="text1"/>
        </w:rPr>
        <w:t>小球在橡皮泥中凹陷程度不同</w:t>
      </w:r>
      <w:r w:rsidRPr="002915A5">
        <w:rPr>
          <w:rFonts w:hAnsi="宋体"/>
          <w:color w:val="000000" w:themeColor="text1"/>
        </w:rPr>
        <w:t>,</w:t>
      </w:r>
      <w:r w:rsidRPr="002915A5">
        <w:rPr>
          <w:rFonts w:eastAsia="楷体" w:hAnsi="楷体"/>
          <w:color w:val="000000" w:themeColor="text1"/>
        </w:rPr>
        <w:t>可以得出结论</w:t>
      </w:r>
      <w:r w:rsidRPr="002915A5">
        <w:rPr>
          <w:rFonts w:hAnsi="宋体"/>
          <w:color w:val="000000" w:themeColor="text1"/>
        </w:rPr>
        <w:t>:</w:t>
      </w:r>
      <w:r w:rsidRPr="002915A5">
        <w:rPr>
          <w:rFonts w:eastAsia="楷体" w:hAnsi="楷体"/>
          <w:color w:val="000000" w:themeColor="text1"/>
        </w:rPr>
        <w:t>质量一定时</w:t>
      </w:r>
      <w:r w:rsidRPr="002915A5">
        <w:rPr>
          <w:rFonts w:hAnsi="宋体"/>
          <w:color w:val="000000" w:themeColor="text1"/>
        </w:rPr>
        <w:t>,</w:t>
      </w:r>
      <w:r w:rsidRPr="002915A5">
        <w:rPr>
          <w:rFonts w:eastAsia="楷体" w:hAnsi="楷体"/>
          <w:color w:val="000000" w:themeColor="text1"/>
        </w:rPr>
        <w:t>物体高度越高</w:t>
      </w:r>
      <w:r w:rsidRPr="002915A5">
        <w:rPr>
          <w:rFonts w:hAnsi="宋体"/>
          <w:color w:val="000000" w:themeColor="text1"/>
        </w:rPr>
        <w:t>,</w:t>
      </w:r>
      <w:r w:rsidRPr="002915A5">
        <w:rPr>
          <w:rFonts w:eastAsia="楷体" w:hAnsi="楷体"/>
          <w:color w:val="000000" w:themeColor="text1"/>
        </w:rPr>
        <w:t>重力势能越大。若想探究物体重力势能的大小与物体质量的关系</w:t>
      </w:r>
      <w:r w:rsidRPr="002915A5">
        <w:rPr>
          <w:rFonts w:hAnsi="宋体"/>
          <w:color w:val="000000" w:themeColor="text1"/>
        </w:rPr>
        <w:t>,</w:t>
      </w:r>
      <w:r w:rsidRPr="002915A5">
        <w:rPr>
          <w:rFonts w:eastAsia="楷体" w:hAnsi="楷体"/>
          <w:color w:val="000000" w:themeColor="text1"/>
        </w:rPr>
        <w:t>应该控制小球的高度相同</w:t>
      </w:r>
      <w:r w:rsidRPr="002915A5">
        <w:rPr>
          <w:rFonts w:hAnsi="宋体"/>
          <w:color w:val="000000" w:themeColor="text1"/>
        </w:rPr>
        <w:t>,</w:t>
      </w:r>
      <w:r w:rsidRPr="002915A5">
        <w:rPr>
          <w:rFonts w:eastAsia="楷体" w:hAnsi="楷体"/>
          <w:color w:val="000000" w:themeColor="text1"/>
        </w:rPr>
        <w:t>改变小球的质量</w:t>
      </w:r>
      <w:r w:rsidRPr="002915A5">
        <w:rPr>
          <w:rFonts w:hAnsi="宋体"/>
          <w:color w:val="000000" w:themeColor="text1"/>
        </w:rPr>
        <w:t>,</w:t>
      </w:r>
      <w:r w:rsidRPr="002915A5">
        <w:rPr>
          <w:rFonts w:eastAsia="楷体" w:hAnsi="楷体"/>
          <w:color w:val="000000" w:themeColor="text1"/>
        </w:rPr>
        <w:t>即让几个质量不同但大小相同的小球从同一高度自由下落</w:t>
      </w:r>
      <w:r w:rsidRPr="002915A5">
        <w:rPr>
          <w:rFonts w:hAnsi="宋体"/>
          <w:color w:val="000000" w:themeColor="text1"/>
        </w:rPr>
        <w:t>,</w:t>
      </w:r>
      <w:r w:rsidRPr="002915A5">
        <w:rPr>
          <w:rFonts w:eastAsia="楷体" w:hAnsi="楷体"/>
          <w:color w:val="000000" w:themeColor="text1"/>
        </w:rPr>
        <w:t>观察小球在橡皮泥中的凹陷程度。</w:t>
      </w:r>
    </w:p>
    <w:p w:rsidR="005C7A4A" w:rsidRPr="002915A5" w:rsidP="005C7A4A">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质量一定时</w:t>
      </w:r>
      <w:r w:rsidRPr="002915A5">
        <w:rPr>
          <w:rFonts w:hAnsi="宋体"/>
          <w:color w:val="000000" w:themeColor="text1"/>
        </w:rPr>
        <w:t>,</w:t>
      </w:r>
      <w:r w:rsidRPr="002915A5">
        <w:rPr>
          <w:rFonts w:hAnsi="宋体"/>
          <w:color w:val="000000" w:themeColor="text1"/>
        </w:rPr>
        <w:t>物体高度越高</w:t>
      </w:r>
      <w:r w:rsidRPr="002915A5">
        <w:rPr>
          <w:rFonts w:hAnsi="宋体"/>
          <w:color w:val="000000" w:themeColor="text1"/>
        </w:rPr>
        <w:t>,</w:t>
      </w:r>
      <w:r w:rsidRPr="002915A5">
        <w:rPr>
          <w:rFonts w:hAnsi="宋体"/>
          <w:color w:val="000000" w:themeColor="text1"/>
        </w:rPr>
        <w:t>重力势能越大</w:t>
      </w:r>
    </w:p>
    <w:p w:rsidR="005C7A4A" w:rsidRPr="002915A5" w:rsidP="005C7A4A">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让几个质量不同但大小相同的小球从同一高度自由下落</w:t>
      </w:r>
      <w:r w:rsidRPr="002915A5">
        <w:rPr>
          <w:rFonts w:hAnsi="宋体"/>
          <w:color w:val="000000" w:themeColor="text1"/>
        </w:rPr>
        <w:t>,</w:t>
      </w:r>
      <w:r w:rsidRPr="002915A5">
        <w:rPr>
          <w:rFonts w:hAnsi="宋体"/>
          <w:color w:val="000000" w:themeColor="text1"/>
        </w:rPr>
        <w:t>观察小球在橡皮泥中的凹陷程度</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甲、丙两图是选择到达水平面的速度相等</w:t>
      </w:r>
      <w:r w:rsidRPr="002915A5">
        <w:rPr>
          <w:rFonts w:hAnsi="宋体"/>
          <w:color w:val="000000" w:themeColor="text1"/>
        </w:rPr>
        <w:t>,</w:t>
      </w:r>
      <w:r w:rsidRPr="002915A5">
        <w:rPr>
          <w:rFonts w:eastAsia="楷体" w:hAnsi="楷体"/>
          <w:color w:val="000000" w:themeColor="text1"/>
        </w:rPr>
        <w:t>质量不同的</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小球进行实验</w:t>
      </w:r>
      <w:r w:rsidRPr="002915A5">
        <w:rPr>
          <w:rFonts w:hAnsi="宋体"/>
          <w:color w:val="000000" w:themeColor="text1"/>
        </w:rPr>
        <w:t>,</w:t>
      </w:r>
      <w:r w:rsidRPr="002915A5">
        <w:rPr>
          <w:rFonts w:eastAsia="楷体" w:hAnsi="楷体"/>
          <w:color w:val="000000" w:themeColor="text1"/>
        </w:rPr>
        <w:t>该实验是研究超载带来的危害</w:t>
      </w:r>
      <w:r w:rsidRPr="002915A5">
        <w:rPr>
          <w:rFonts w:hAnsi="宋体"/>
          <w:color w:val="000000" w:themeColor="text1"/>
        </w:rPr>
        <w:t>,</w:t>
      </w:r>
      <w:r w:rsidRPr="002915A5">
        <w:rPr>
          <w:rFonts w:eastAsia="楷体" w:hAnsi="楷体"/>
          <w:color w:val="000000" w:themeColor="text1"/>
        </w:rPr>
        <w:t>超载是指汽车的速度一定时</w:t>
      </w:r>
      <w:r w:rsidRPr="002915A5">
        <w:rPr>
          <w:rFonts w:hAnsi="宋体"/>
          <w:color w:val="000000" w:themeColor="text1"/>
        </w:rPr>
        <w:t>,</w:t>
      </w:r>
      <w:r w:rsidRPr="002915A5">
        <w:rPr>
          <w:rFonts w:eastAsia="楷体" w:hAnsi="楷体"/>
          <w:color w:val="000000" w:themeColor="text1"/>
        </w:rPr>
        <w:t>质量越大动能越大。</w:t>
      </w:r>
    </w:p>
    <w:p w:rsidR="005C7A4A" w:rsidRPr="002915A5" w:rsidP="005C7A4A">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甲、乙两图中的小车质量相同</w:t>
      </w:r>
      <w:r w:rsidRPr="002915A5">
        <w:rPr>
          <w:rFonts w:hAnsi="宋体"/>
          <w:color w:val="000000" w:themeColor="text1"/>
        </w:rPr>
        <w:t>,</w:t>
      </w:r>
      <w:r w:rsidRPr="002915A5">
        <w:rPr>
          <w:rFonts w:eastAsia="楷体" w:hAnsi="楷体"/>
          <w:color w:val="000000" w:themeColor="text1"/>
        </w:rPr>
        <w:t>速度不同</w:t>
      </w:r>
      <w:r w:rsidRPr="002915A5">
        <w:rPr>
          <w:rFonts w:hAnsi="宋体"/>
          <w:color w:val="000000" w:themeColor="text1"/>
        </w:rPr>
        <w:t>,</w:t>
      </w:r>
      <w:r w:rsidRPr="002915A5">
        <w:rPr>
          <w:rFonts w:eastAsia="楷体" w:hAnsi="楷体"/>
          <w:color w:val="000000" w:themeColor="text1"/>
        </w:rPr>
        <w:t>该实验说明在质量不变时</w:t>
      </w:r>
      <w:r w:rsidRPr="002915A5">
        <w:rPr>
          <w:rFonts w:hAnsi="宋体"/>
          <w:color w:val="000000" w:themeColor="text1"/>
        </w:rPr>
        <w:t>,</w:t>
      </w:r>
      <w:r w:rsidRPr="002915A5">
        <w:rPr>
          <w:rFonts w:eastAsia="楷体" w:hAnsi="楷体"/>
          <w:color w:val="000000" w:themeColor="text1"/>
        </w:rPr>
        <w:t>速度越大</w:t>
      </w:r>
      <w:r w:rsidRPr="002915A5">
        <w:rPr>
          <w:rFonts w:hAnsi="宋体"/>
          <w:color w:val="000000" w:themeColor="text1"/>
        </w:rPr>
        <w:t>,</w:t>
      </w:r>
      <w:r w:rsidRPr="002915A5">
        <w:rPr>
          <w:rFonts w:eastAsia="楷体" w:hAnsi="楷体"/>
          <w:color w:val="000000" w:themeColor="text1"/>
        </w:rPr>
        <w:t>汽车的动能越大</w:t>
      </w:r>
      <w:r w:rsidRPr="002915A5">
        <w:rPr>
          <w:rFonts w:hAnsi="宋体"/>
          <w:color w:val="000000" w:themeColor="text1"/>
        </w:rPr>
        <w:t>,</w:t>
      </w:r>
      <w:r w:rsidRPr="002915A5">
        <w:rPr>
          <w:rFonts w:eastAsia="楷体" w:hAnsi="楷体"/>
          <w:color w:val="000000" w:themeColor="text1"/>
        </w:rPr>
        <w:t>安全隐患越大。</w:t>
      </w:r>
    </w:p>
    <w:p w:rsidR="005C7A4A" w:rsidRPr="002915A5" w:rsidP="005C7A4A">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超载</w:t>
      </w:r>
    </w:p>
    <w:p w:rsidR="005C7A4A" w:rsidRPr="002915A5" w:rsidP="005C7A4A">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在质量不变时</w:t>
      </w:r>
      <w:r w:rsidRPr="002915A5">
        <w:rPr>
          <w:rFonts w:hAnsi="宋体"/>
          <w:color w:val="000000" w:themeColor="text1"/>
        </w:rPr>
        <w:t>,</w:t>
      </w:r>
      <w:r w:rsidRPr="002915A5">
        <w:rPr>
          <w:rFonts w:hAnsi="宋体"/>
          <w:color w:val="000000" w:themeColor="text1"/>
        </w:rPr>
        <w:t>速度越大</w:t>
      </w:r>
      <w:r w:rsidRPr="002915A5">
        <w:rPr>
          <w:rFonts w:hAnsi="宋体"/>
          <w:color w:val="000000" w:themeColor="text1"/>
        </w:rPr>
        <w:t>,</w:t>
      </w:r>
      <w:r w:rsidRPr="002915A5">
        <w:rPr>
          <w:rFonts w:hAnsi="宋体"/>
          <w:color w:val="000000" w:themeColor="text1"/>
        </w:rPr>
        <w:t>汽车的动能越大</w:t>
      </w:r>
      <w:r w:rsidRPr="002915A5">
        <w:rPr>
          <w:rFonts w:hAnsi="宋体"/>
          <w:color w:val="000000" w:themeColor="text1"/>
        </w:rPr>
        <w:t>,</w:t>
      </w:r>
      <w:r w:rsidRPr="002915A5">
        <w:rPr>
          <w:rFonts w:hAnsi="宋体"/>
          <w:color w:val="000000" w:themeColor="text1"/>
        </w:rPr>
        <w:t>安全隐患越大。</w:t>
      </w:r>
    </w:p>
    <w:p w:rsidR="005C7A4A" w:rsidRPr="002915A5" w:rsidP="005C7A4A">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弹珠被弹射的水平距离</w:t>
      </w:r>
    </w:p>
    <w:p w:rsidR="005C7A4A" w:rsidRPr="002915A5" w:rsidP="005C7A4A">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长度</w:t>
      </w:r>
    </w:p>
    <w:p w:rsidR="005C7A4A" w:rsidRPr="002915A5" w:rsidP="005C7A4A">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宽度</w:t>
      </w:r>
    </w:p>
    <w:p w:rsidR="005C7A4A" w:rsidRPr="002915A5" w:rsidP="005C7A4A">
      <w:pPr>
        <w:tabs>
          <w:tab w:val="left" w:pos="1871"/>
          <w:tab w:val="left" w:pos="3407"/>
          <w:tab w:val="left" w:pos="4949"/>
          <w:tab w:val="left" w:pos="6599"/>
        </w:tabs>
        <w:rPr>
          <w:rFonts w:hAnsi="宋体"/>
          <w:color w:val="000000" w:themeColor="text1"/>
        </w:rPr>
      </w:pPr>
      <w:r w:rsidRPr="002915A5">
        <w:rPr>
          <w:rFonts w:hAnsi="宋体"/>
          <w:color w:val="000000" w:themeColor="text1"/>
        </w:rPr>
        <w:t>(4)D</w:t>
      </w:r>
    </w:p>
    <w:p w:rsidR="00677986" w:rsidRPr="005C7A4A" w:rsidP="005C7A4A">
      <w:pPr>
        <w:tabs>
          <w:tab w:val="left" w:pos="1871"/>
          <w:tab w:val="left" w:pos="3407"/>
          <w:tab w:val="left" w:pos="4949"/>
          <w:tab w:val="left" w:pos="6599"/>
        </w:tabs>
        <w:rPr>
          <w:rFonts w:hAnsi="宋体"/>
          <w:color w:val="000000" w:themeColor="text1"/>
          <w:lang w:eastAsia="zh-CN"/>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6F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A6FAE" w:rsidP="009A6FAE">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6FAE">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6F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A6FAE" w:rsidP="009A6FA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6F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7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9677B"/>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31CD"/>
    <w:rsid w:val="0032613B"/>
    <w:rsid w:val="003314E0"/>
    <w:rsid w:val="00332906"/>
    <w:rsid w:val="0034214F"/>
    <w:rsid w:val="00352238"/>
    <w:rsid w:val="00353F19"/>
    <w:rsid w:val="003660D3"/>
    <w:rsid w:val="0036799B"/>
    <w:rsid w:val="003779D3"/>
    <w:rsid w:val="00385708"/>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968FD"/>
    <w:rsid w:val="005A2465"/>
    <w:rsid w:val="005B35B7"/>
    <w:rsid w:val="005B5282"/>
    <w:rsid w:val="005C0395"/>
    <w:rsid w:val="005C0842"/>
    <w:rsid w:val="005C45A1"/>
    <w:rsid w:val="005C7A4A"/>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134C2"/>
    <w:rsid w:val="00935DFA"/>
    <w:rsid w:val="009360A5"/>
    <w:rsid w:val="00942FD9"/>
    <w:rsid w:val="0094463E"/>
    <w:rsid w:val="0094649F"/>
    <w:rsid w:val="00950863"/>
    <w:rsid w:val="00960E28"/>
    <w:rsid w:val="009770A5"/>
    <w:rsid w:val="0097724E"/>
    <w:rsid w:val="0098273E"/>
    <w:rsid w:val="0098536D"/>
    <w:rsid w:val="00991839"/>
    <w:rsid w:val="00994653"/>
    <w:rsid w:val="009A6FAE"/>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A7EF6"/>
    <w:rsid w:val="00AB08F5"/>
    <w:rsid w:val="00AB547B"/>
    <w:rsid w:val="00AB63F9"/>
    <w:rsid w:val="00AB7743"/>
    <w:rsid w:val="00AC7BC9"/>
    <w:rsid w:val="00AD7802"/>
    <w:rsid w:val="00AF620D"/>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6D44AD2E-48BC-448E-A208-E9F48A27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19677B"/>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46BEE-08FD-43C2-9394-BFCD981A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3</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2018-12-11T06:15:00Z</dcterms:created>
  <dcterms:modified xsi:type="dcterms:W3CDTF">2020-02-13T10:24:00Z</dcterms:modified>
</cp:coreProperties>
</file>